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2E2" w:rsidRPr="00A71C3E" w:rsidRDefault="002452E2" w:rsidP="002452E2">
      <w:pPr>
        <w:jc w:val="left"/>
        <w:rPr>
          <w:rFonts w:ascii="Times New Roman" w:hAnsi="Times New Roman" w:cs="宋体"/>
          <w:b/>
          <w:bCs/>
          <w:color w:val="000000"/>
          <w:kern w:val="0"/>
          <w:sz w:val="28"/>
          <w:szCs w:val="28"/>
        </w:rPr>
      </w:pPr>
      <w:r w:rsidRPr="00A71C3E">
        <w:rPr>
          <w:rFonts w:ascii="Times New Roman" w:hAnsi="Times New Roman" w:cs="宋体" w:hint="eastAsia"/>
          <w:b/>
          <w:bCs/>
          <w:color w:val="000000"/>
          <w:kern w:val="0"/>
          <w:sz w:val="28"/>
          <w:szCs w:val="28"/>
        </w:rPr>
        <w:t>附件</w:t>
      </w:r>
      <w:r w:rsidRPr="00A71C3E">
        <w:rPr>
          <w:rFonts w:ascii="Times New Roman" w:hAnsi="Times New Roman" w:cs="宋体" w:hint="eastAsia"/>
          <w:b/>
          <w:bCs/>
          <w:color w:val="000000"/>
          <w:kern w:val="0"/>
          <w:sz w:val="28"/>
          <w:szCs w:val="28"/>
        </w:rPr>
        <w:t>1</w:t>
      </w:r>
      <w:r w:rsidRPr="00A71C3E">
        <w:rPr>
          <w:rFonts w:ascii="Times New Roman" w:hAnsi="Times New Roman" w:cs="宋体" w:hint="eastAsia"/>
          <w:b/>
          <w:bCs/>
          <w:color w:val="000000"/>
          <w:kern w:val="0"/>
          <w:sz w:val="28"/>
          <w:szCs w:val="28"/>
        </w:rPr>
        <w:t>：</w:t>
      </w:r>
    </w:p>
    <w:p w:rsidR="002452E2" w:rsidRPr="00A71C3E" w:rsidRDefault="002452E2" w:rsidP="002452E2">
      <w:pPr>
        <w:jc w:val="center"/>
        <w:rPr>
          <w:rFonts w:ascii="Times New Roman" w:hAnsi="Times New Roman"/>
          <w:b/>
          <w:bCs/>
          <w:color w:val="000000"/>
          <w:sz w:val="28"/>
          <w:szCs w:val="28"/>
        </w:rPr>
      </w:pPr>
      <w:r w:rsidRPr="00A71C3E">
        <w:rPr>
          <w:rFonts w:ascii="Times New Roman" w:hAnsi="Times New Roman" w:cs="宋体" w:hint="eastAsia"/>
          <w:b/>
          <w:bCs/>
          <w:color w:val="000000"/>
          <w:kern w:val="0"/>
          <w:sz w:val="28"/>
          <w:szCs w:val="28"/>
        </w:rPr>
        <w:t>01</w:t>
      </w:r>
      <w:r w:rsidRPr="00A71C3E">
        <w:rPr>
          <w:rFonts w:ascii="Times New Roman" w:hAnsi="Times New Roman" w:cs="宋体" w:hint="eastAsia"/>
          <w:b/>
          <w:bCs/>
          <w:color w:val="000000"/>
          <w:kern w:val="0"/>
          <w:sz w:val="28"/>
          <w:szCs w:val="28"/>
        </w:rPr>
        <w:t>标</w:t>
      </w:r>
      <w:r w:rsidRPr="00A71C3E">
        <w:rPr>
          <w:rFonts w:ascii="Times New Roman" w:hAnsi="Times New Roman" w:cs="宋体" w:hint="eastAsia"/>
          <w:b/>
          <w:bCs/>
          <w:color w:val="000000"/>
          <w:kern w:val="0"/>
          <w:sz w:val="28"/>
          <w:szCs w:val="28"/>
        </w:rPr>
        <w:t>4K</w:t>
      </w:r>
      <w:r w:rsidRPr="00A71C3E">
        <w:rPr>
          <w:rFonts w:ascii="Times New Roman" w:hAnsi="Times New Roman" w:cs="宋体" w:hint="eastAsia"/>
          <w:b/>
          <w:bCs/>
          <w:color w:val="000000"/>
          <w:kern w:val="0"/>
          <w:sz w:val="28"/>
          <w:szCs w:val="28"/>
        </w:rPr>
        <w:t>手持摄像机采购</w:t>
      </w:r>
      <w:r w:rsidRPr="00A71C3E">
        <w:rPr>
          <w:rFonts w:ascii="Times New Roman" w:hAnsi="Times New Roman" w:hint="eastAsia"/>
          <w:b/>
          <w:bCs/>
          <w:color w:val="000000"/>
          <w:sz w:val="28"/>
          <w:szCs w:val="28"/>
        </w:rPr>
        <w:t>需求</w:t>
      </w:r>
    </w:p>
    <w:p w:rsidR="002452E2" w:rsidRPr="00A71C3E" w:rsidRDefault="002452E2" w:rsidP="002452E2">
      <w:pPr>
        <w:spacing w:line="480" w:lineRule="exact"/>
        <w:ind w:firstLineChars="200" w:firstLine="482"/>
        <w:rPr>
          <w:rFonts w:ascii="Times New Roman" w:hAnsi="Times New Roman" w:cs="宋体"/>
          <w:b/>
          <w:bCs/>
          <w:sz w:val="28"/>
          <w:szCs w:val="28"/>
        </w:rPr>
      </w:pPr>
      <w:r w:rsidRPr="00A71C3E">
        <w:rPr>
          <w:rFonts w:ascii="Times New Roman" w:hAnsi="Times New Roman" w:cs="Times New Roman" w:hint="eastAsia"/>
          <w:b/>
          <w:bCs/>
          <w:color w:val="000000"/>
          <w:sz w:val="24"/>
          <w:szCs w:val="24"/>
        </w:rPr>
        <w:t>一、摄像机技术参数要求</w:t>
      </w:r>
    </w:p>
    <w:tbl>
      <w:tblPr>
        <w:tblW w:w="9957" w:type="dxa"/>
        <w:jc w:val="center"/>
        <w:tblLayout w:type="fixed"/>
        <w:tblLook w:val="04A0" w:firstRow="1" w:lastRow="0" w:firstColumn="1" w:lastColumn="0" w:noHBand="0" w:noVBand="1"/>
      </w:tblPr>
      <w:tblGrid>
        <w:gridCol w:w="792"/>
        <w:gridCol w:w="1266"/>
        <w:gridCol w:w="1809"/>
        <w:gridCol w:w="5323"/>
        <w:gridCol w:w="767"/>
      </w:tblGrid>
      <w:tr w:rsidR="002452E2" w:rsidRPr="00A71C3E" w:rsidTr="00A6297B">
        <w:trPr>
          <w:trHeight w:val="457"/>
          <w:jc w:val="center"/>
        </w:trPr>
        <w:tc>
          <w:tcPr>
            <w:tcW w:w="792" w:type="dxa"/>
            <w:tcBorders>
              <w:top w:val="single" w:sz="4" w:space="0" w:color="000000"/>
              <w:left w:val="single" w:sz="4" w:space="0" w:color="000000"/>
              <w:bottom w:val="single" w:sz="4" w:space="0" w:color="000000"/>
              <w:right w:val="single" w:sz="4" w:space="0" w:color="000000"/>
            </w:tcBorders>
            <w:noWrap/>
            <w:vAlign w:val="center"/>
          </w:tcPr>
          <w:p w:rsidR="002452E2" w:rsidRPr="00A71C3E" w:rsidRDefault="002452E2" w:rsidP="00A6297B">
            <w:pPr>
              <w:widowControl/>
              <w:jc w:val="center"/>
              <w:textAlignment w:val="center"/>
              <w:rPr>
                <w:rFonts w:ascii="Times New Roman" w:hAnsi="Times New Roman" w:cs="宋体"/>
                <w:b/>
                <w:bCs/>
                <w:color w:val="000000"/>
                <w:sz w:val="24"/>
                <w:szCs w:val="24"/>
              </w:rPr>
            </w:pPr>
            <w:r w:rsidRPr="00A71C3E">
              <w:rPr>
                <w:rFonts w:ascii="Times New Roman" w:hAnsi="Times New Roman" w:cs="宋体" w:hint="eastAsia"/>
                <w:b/>
                <w:bCs/>
                <w:color w:val="000000"/>
                <w:kern w:val="0"/>
                <w:sz w:val="24"/>
                <w:szCs w:val="24"/>
              </w:rPr>
              <w:t>序号</w:t>
            </w:r>
          </w:p>
        </w:tc>
        <w:tc>
          <w:tcPr>
            <w:tcW w:w="1266" w:type="dxa"/>
            <w:tcBorders>
              <w:top w:val="single" w:sz="4" w:space="0" w:color="000000"/>
              <w:left w:val="single" w:sz="4" w:space="0" w:color="000000"/>
              <w:bottom w:val="single" w:sz="4" w:space="0" w:color="000000"/>
              <w:right w:val="single" w:sz="4" w:space="0" w:color="000000"/>
            </w:tcBorders>
            <w:noWrap/>
            <w:vAlign w:val="center"/>
          </w:tcPr>
          <w:p w:rsidR="002452E2" w:rsidRPr="00A71C3E" w:rsidRDefault="002452E2" w:rsidP="00A6297B">
            <w:pPr>
              <w:widowControl/>
              <w:jc w:val="center"/>
              <w:textAlignment w:val="center"/>
              <w:rPr>
                <w:rFonts w:ascii="Times New Roman" w:hAnsi="Times New Roman" w:cs="宋体"/>
                <w:b/>
                <w:bCs/>
                <w:color w:val="000000"/>
                <w:sz w:val="24"/>
                <w:szCs w:val="24"/>
              </w:rPr>
            </w:pPr>
            <w:r w:rsidRPr="00A71C3E">
              <w:rPr>
                <w:rFonts w:ascii="Times New Roman" w:hAnsi="Times New Roman" w:cs="宋体" w:hint="eastAsia"/>
                <w:b/>
                <w:bCs/>
                <w:color w:val="000000"/>
                <w:kern w:val="0"/>
                <w:sz w:val="24"/>
                <w:szCs w:val="24"/>
              </w:rPr>
              <w:t>设备名称</w:t>
            </w:r>
          </w:p>
        </w:tc>
        <w:tc>
          <w:tcPr>
            <w:tcW w:w="1809" w:type="dxa"/>
            <w:tcBorders>
              <w:top w:val="single" w:sz="4" w:space="0" w:color="000000"/>
              <w:left w:val="single" w:sz="4" w:space="0" w:color="000000"/>
              <w:bottom w:val="single" w:sz="4" w:space="0" w:color="000000"/>
              <w:right w:val="single" w:sz="4" w:space="0" w:color="auto"/>
            </w:tcBorders>
            <w:noWrap/>
            <w:vAlign w:val="center"/>
          </w:tcPr>
          <w:p w:rsidR="002452E2" w:rsidRPr="00A71C3E" w:rsidRDefault="002452E2" w:rsidP="00A6297B">
            <w:pPr>
              <w:widowControl/>
              <w:jc w:val="center"/>
              <w:textAlignment w:val="center"/>
              <w:rPr>
                <w:rFonts w:ascii="Times New Roman" w:hAnsi="Times New Roman" w:cs="宋体"/>
                <w:b/>
                <w:bCs/>
                <w:color w:val="000000"/>
                <w:sz w:val="24"/>
                <w:szCs w:val="24"/>
              </w:rPr>
            </w:pPr>
            <w:r w:rsidRPr="00A71C3E">
              <w:rPr>
                <w:rFonts w:ascii="Times New Roman" w:hAnsi="Times New Roman" w:cs="宋体" w:hint="eastAsia"/>
                <w:b/>
                <w:bCs/>
                <w:color w:val="000000"/>
                <w:kern w:val="0"/>
                <w:sz w:val="24"/>
                <w:szCs w:val="24"/>
              </w:rPr>
              <w:t>建议品牌</w:t>
            </w:r>
          </w:p>
        </w:tc>
        <w:tc>
          <w:tcPr>
            <w:tcW w:w="5323" w:type="dxa"/>
            <w:tcBorders>
              <w:top w:val="single" w:sz="4" w:space="0" w:color="000000"/>
              <w:left w:val="single" w:sz="4" w:space="0" w:color="auto"/>
              <w:bottom w:val="single" w:sz="4" w:space="0" w:color="000000"/>
              <w:right w:val="single" w:sz="4" w:space="0" w:color="000000"/>
            </w:tcBorders>
            <w:noWrap/>
            <w:vAlign w:val="center"/>
          </w:tcPr>
          <w:p w:rsidR="002452E2" w:rsidRPr="00A71C3E" w:rsidRDefault="002452E2" w:rsidP="00A6297B">
            <w:pPr>
              <w:widowControl/>
              <w:jc w:val="center"/>
              <w:textAlignment w:val="center"/>
              <w:rPr>
                <w:rFonts w:ascii="Times New Roman" w:hAnsi="Times New Roman" w:cs="宋体"/>
                <w:b/>
                <w:bCs/>
                <w:color w:val="000000"/>
                <w:kern w:val="0"/>
                <w:sz w:val="24"/>
                <w:szCs w:val="24"/>
              </w:rPr>
            </w:pPr>
            <w:r w:rsidRPr="00A71C3E">
              <w:rPr>
                <w:rFonts w:ascii="Times New Roman" w:hAnsi="Times New Roman" w:cs="宋体" w:hint="eastAsia"/>
                <w:b/>
                <w:bCs/>
                <w:color w:val="000000"/>
                <w:kern w:val="0"/>
                <w:sz w:val="24"/>
                <w:szCs w:val="24"/>
              </w:rPr>
              <w:t>规格、参数</w:t>
            </w:r>
          </w:p>
        </w:tc>
        <w:tc>
          <w:tcPr>
            <w:tcW w:w="767" w:type="dxa"/>
            <w:tcBorders>
              <w:top w:val="single" w:sz="4" w:space="0" w:color="000000"/>
              <w:left w:val="single" w:sz="4" w:space="0" w:color="000000"/>
              <w:bottom w:val="single" w:sz="4" w:space="0" w:color="000000"/>
              <w:right w:val="single" w:sz="4" w:space="0" w:color="000000"/>
            </w:tcBorders>
            <w:noWrap/>
            <w:vAlign w:val="center"/>
          </w:tcPr>
          <w:p w:rsidR="002452E2" w:rsidRPr="00A71C3E" w:rsidRDefault="002452E2" w:rsidP="00A6297B">
            <w:pPr>
              <w:widowControl/>
              <w:jc w:val="center"/>
              <w:textAlignment w:val="center"/>
              <w:rPr>
                <w:rFonts w:ascii="Times New Roman" w:hAnsi="Times New Roman" w:cs="宋体"/>
                <w:b/>
                <w:bCs/>
                <w:color w:val="000000"/>
                <w:sz w:val="24"/>
                <w:szCs w:val="24"/>
              </w:rPr>
            </w:pPr>
            <w:r w:rsidRPr="00A71C3E">
              <w:rPr>
                <w:rFonts w:ascii="Times New Roman" w:hAnsi="Times New Roman" w:cs="宋体" w:hint="eastAsia"/>
                <w:b/>
                <w:bCs/>
                <w:color w:val="000000"/>
                <w:kern w:val="0"/>
                <w:sz w:val="24"/>
                <w:szCs w:val="24"/>
              </w:rPr>
              <w:t>数量</w:t>
            </w:r>
          </w:p>
        </w:tc>
      </w:tr>
      <w:tr w:rsidR="002452E2" w:rsidRPr="00A71C3E" w:rsidTr="00A6297B">
        <w:trPr>
          <w:trHeight w:val="90"/>
          <w:jc w:val="center"/>
        </w:trPr>
        <w:tc>
          <w:tcPr>
            <w:tcW w:w="792" w:type="dxa"/>
            <w:tcBorders>
              <w:top w:val="single" w:sz="4" w:space="0" w:color="000000"/>
              <w:left w:val="single" w:sz="4" w:space="0" w:color="000000"/>
              <w:bottom w:val="single" w:sz="4" w:space="0" w:color="000000"/>
              <w:right w:val="single" w:sz="4" w:space="0" w:color="000000"/>
            </w:tcBorders>
            <w:noWrap/>
            <w:vAlign w:val="center"/>
          </w:tcPr>
          <w:p w:rsidR="002452E2" w:rsidRPr="00A71C3E" w:rsidRDefault="002452E2" w:rsidP="00A6297B">
            <w:pPr>
              <w:jc w:val="center"/>
              <w:rPr>
                <w:rFonts w:ascii="Times New Roman" w:hAnsi="Times New Roman" w:cs="宋体"/>
                <w:color w:val="000000"/>
                <w:sz w:val="20"/>
                <w:szCs w:val="20"/>
              </w:rPr>
            </w:pPr>
            <w:r w:rsidRPr="00A71C3E">
              <w:rPr>
                <w:rFonts w:ascii="Times New Roman" w:hAnsi="Times New Roman" w:cs="宋体" w:hint="eastAsia"/>
                <w:color w:val="000000"/>
                <w:sz w:val="20"/>
                <w:szCs w:val="20"/>
              </w:rPr>
              <w:t>1</w:t>
            </w:r>
          </w:p>
        </w:tc>
        <w:tc>
          <w:tcPr>
            <w:tcW w:w="1266" w:type="dxa"/>
            <w:tcBorders>
              <w:top w:val="single" w:sz="4" w:space="0" w:color="000000"/>
              <w:left w:val="single" w:sz="4" w:space="0" w:color="000000"/>
              <w:bottom w:val="single" w:sz="4" w:space="0" w:color="000000"/>
              <w:right w:val="single" w:sz="4" w:space="0" w:color="000000"/>
            </w:tcBorders>
            <w:noWrap/>
            <w:vAlign w:val="center"/>
          </w:tcPr>
          <w:p w:rsidR="002452E2" w:rsidRPr="00A71C3E" w:rsidRDefault="002452E2" w:rsidP="00A6297B">
            <w:pPr>
              <w:jc w:val="left"/>
              <w:rPr>
                <w:rFonts w:ascii="Times New Roman" w:hAnsi="Times New Roman" w:cs="宋体"/>
                <w:color w:val="000000"/>
                <w:sz w:val="20"/>
                <w:szCs w:val="20"/>
              </w:rPr>
            </w:pPr>
            <w:r w:rsidRPr="00A71C3E">
              <w:rPr>
                <w:rFonts w:ascii="Times New Roman" w:hAnsi="Times New Roman" w:cs="宋体" w:hint="eastAsia"/>
                <w:color w:val="000000"/>
                <w:sz w:val="20"/>
                <w:szCs w:val="20"/>
              </w:rPr>
              <w:t>4K</w:t>
            </w:r>
            <w:r w:rsidRPr="00A71C3E">
              <w:rPr>
                <w:rFonts w:ascii="Times New Roman" w:hAnsi="Times New Roman" w:cs="宋体" w:hint="eastAsia"/>
                <w:color w:val="000000"/>
                <w:sz w:val="20"/>
                <w:szCs w:val="20"/>
              </w:rPr>
              <w:t>手持摄像机</w:t>
            </w:r>
          </w:p>
        </w:tc>
        <w:tc>
          <w:tcPr>
            <w:tcW w:w="1809" w:type="dxa"/>
            <w:tcBorders>
              <w:top w:val="single" w:sz="4" w:space="0" w:color="000000"/>
              <w:left w:val="single" w:sz="4" w:space="0" w:color="000000"/>
              <w:bottom w:val="single" w:sz="4" w:space="0" w:color="000000"/>
              <w:right w:val="single" w:sz="4" w:space="0" w:color="auto"/>
            </w:tcBorders>
            <w:noWrap/>
            <w:vAlign w:val="center"/>
          </w:tcPr>
          <w:p w:rsidR="002452E2" w:rsidRPr="00A71C3E" w:rsidRDefault="002452E2" w:rsidP="00A6297B">
            <w:pPr>
              <w:rPr>
                <w:rFonts w:ascii="Times New Roman" w:hAnsi="Times New Roman" w:cs="宋体"/>
                <w:color w:val="000000"/>
                <w:sz w:val="20"/>
                <w:szCs w:val="20"/>
              </w:rPr>
            </w:pPr>
            <w:r w:rsidRPr="00A71C3E">
              <w:rPr>
                <w:rFonts w:ascii="Times New Roman" w:hAnsi="Times New Roman" w:cs="宋体" w:hint="eastAsia"/>
                <w:color w:val="000000"/>
                <w:sz w:val="20"/>
                <w:szCs w:val="20"/>
              </w:rPr>
              <w:t>JVC</w:t>
            </w:r>
          </w:p>
          <w:p w:rsidR="002452E2" w:rsidRPr="00A71C3E" w:rsidRDefault="002452E2" w:rsidP="00A6297B">
            <w:pPr>
              <w:rPr>
                <w:rFonts w:ascii="Times New Roman" w:hAnsi="Times New Roman" w:cs="宋体"/>
                <w:color w:val="000000"/>
                <w:sz w:val="20"/>
                <w:szCs w:val="20"/>
              </w:rPr>
            </w:pPr>
            <w:r w:rsidRPr="00A71C3E">
              <w:rPr>
                <w:rFonts w:ascii="Times New Roman" w:hAnsi="Times New Roman" w:cs="宋体" w:hint="eastAsia"/>
                <w:color w:val="000000"/>
                <w:sz w:val="20"/>
                <w:szCs w:val="20"/>
              </w:rPr>
              <w:t>佳能</w:t>
            </w:r>
          </w:p>
          <w:p w:rsidR="002452E2" w:rsidRPr="00A71C3E" w:rsidRDefault="002452E2" w:rsidP="00A6297B">
            <w:pPr>
              <w:rPr>
                <w:rFonts w:ascii="Times New Roman" w:hAnsi="Times New Roman" w:cs="宋体"/>
                <w:color w:val="000000"/>
                <w:sz w:val="20"/>
                <w:szCs w:val="20"/>
              </w:rPr>
            </w:pPr>
            <w:r w:rsidRPr="00A71C3E">
              <w:rPr>
                <w:rFonts w:ascii="Times New Roman" w:hAnsi="Times New Roman" w:cs="宋体" w:hint="eastAsia"/>
                <w:color w:val="000000"/>
                <w:sz w:val="20"/>
                <w:szCs w:val="20"/>
              </w:rPr>
              <w:t>Panasonic</w:t>
            </w:r>
          </w:p>
          <w:p w:rsidR="002452E2" w:rsidRPr="00A71C3E" w:rsidRDefault="002452E2" w:rsidP="00A6297B">
            <w:pPr>
              <w:rPr>
                <w:rFonts w:ascii="Times New Roman" w:hAnsi="Times New Roman" w:cs="宋体"/>
                <w:color w:val="000000"/>
                <w:sz w:val="20"/>
                <w:szCs w:val="20"/>
              </w:rPr>
            </w:pPr>
            <w:r w:rsidRPr="00A71C3E">
              <w:rPr>
                <w:rFonts w:ascii="Times New Roman" w:hAnsi="Times New Roman" w:cs="宋体" w:hint="eastAsia"/>
                <w:color w:val="000000"/>
                <w:sz w:val="20"/>
                <w:szCs w:val="20"/>
              </w:rPr>
              <w:t>SONY</w:t>
            </w:r>
          </w:p>
        </w:tc>
        <w:tc>
          <w:tcPr>
            <w:tcW w:w="5323" w:type="dxa"/>
            <w:tcBorders>
              <w:top w:val="single" w:sz="4" w:space="0" w:color="000000"/>
              <w:left w:val="single" w:sz="4" w:space="0" w:color="auto"/>
              <w:bottom w:val="single" w:sz="4" w:space="0" w:color="000000"/>
              <w:right w:val="single" w:sz="4" w:space="0" w:color="000000"/>
            </w:tcBorders>
            <w:noWrap/>
            <w:vAlign w:val="center"/>
          </w:tcPr>
          <w:p w:rsidR="002452E2" w:rsidRPr="00A71C3E" w:rsidRDefault="002452E2" w:rsidP="00A6297B">
            <w:pPr>
              <w:widowControl/>
              <w:jc w:val="left"/>
              <w:textAlignment w:val="center"/>
              <w:rPr>
                <w:rFonts w:ascii="Times New Roman" w:hAnsi="Times New Roman" w:cs="宋体"/>
                <w:color w:val="000000"/>
                <w:kern w:val="0"/>
                <w:sz w:val="20"/>
                <w:szCs w:val="20"/>
              </w:rPr>
            </w:pPr>
            <w:r w:rsidRPr="00A71C3E">
              <w:rPr>
                <w:rFonts w:ascii="Times New Roman" w:hAnsi="Times New Roman" w:cs="宋体" w:hint="eastAsia"/>
                <w:color w:val="000000"/>
                <w:kern w:val="0"/>
                <w:sz w:val="20"/>
                <w:szCs w:val="20"/>
              </w:rPr>
              <w:t>1.</w:t>
            </w:r>
            <w:r w:rsidRPr="00A71C3E">
              <w:rPr>
                <w:rFonts w:ascii="Times New Roman" w:hAnsi="Times New Roman" w:cs="宋体" w:hint="eastAsia"/>
                <w:color w:val="000000"/>
                <w:kern w:val="0"/>
                <w:sz w:val="20"/>
                <w:szCs w:val="20"/>
              </w:rPr>
              <w:t>★内置</w:t>
            </w:r>
            <w:r w:rsidRPr="00A71C3E">
              <w:rPr>
                <w:rFonts w:ascii="Times New Roman" w:hAnsi="Times New Roman" w:cs="宋体" w:hint="eastAsia"/>
                <w:color w:val="000000"/>
                <w:kern w:val="0"/>
                <w:sz w:val="20"/>
                <w:szCs w:val="20"/>
              </w:rPr>
              <w:t>12x</w:t>
            </w:r>
            <w:r w:rsidRPr="00A71C3E">
              <w:rPr>
                <w:rFonts w:ascii="Times New Roman" w:hAnsi="Times New Roman" w:cs="宋体" w:hint="eastAsia"/>
                <w:color w:val="000000"/>
                <w:kern w:val="0"/>
                <w:sz w:val="20"/>
                <w:szCs w:val="20"/>
              </w:rPr>
              <w:t>变焦镜头的</w:t>
            </w:r>
            <w:r w:rsidRPr="00A71C3E">
              <w:rPr>
                <w:rFonts w:ascii="Times New Roman" w:hAnsi="Times New Roman" w:cs="宋体" w:hint="eastAsia"/>
                <w:color w:val="000000"/>
                <w:kern w:val="0"/>
                <w:sz w:val="20"/>
                <w:szCs w:val="20"/>
              </w:rPr>
              <w:t>4K</w:t>
            </w:r>
            <w:r w:rsidRPr="00A71C3E">
              <w:rPr>
                <w:rFonts w:ascii="Times New Roman" w:hAnsi="Times New Roman" w:cs="宋体" w:hint="eastAsia"/>
                <w:color w:val="000000"/>
                <w:kern w:val="0"/>
                <w:sz w:val="20"/>
                <w:szCs w:val="20"/>
              </w:rPr>
              <w:t>紧凑型手持摄像机</w:t>
            </w:r>
          </w:p>
          <w:p w:rsidR="002452E2" w:rsidRPr="00A71C3E" w:rsidRDefault="002452E2" w:rsidP="00A6297B">
            <w:pPr>
              <w:widowControl/>
              <w:jc w:val="left"/>
              <w:textAlignment w:val="center"/>
              <w:rPr>
                <w:rFonts w:ascii="Times New Roman" w:hAnsi="Times New Roman" w:cs="宋体"/>
                <w:color w:val="000000"/>
                <w:kern w:val="0"/>
                <w:sz w:val="20"/>
                <w:szCs w:val="20"/>
              </w:rPr>
            </w:pPr>
            <w:r w:rsidRPr="00A71C3E">
              <w:rPr>
                <w:rFonts w:ascii="Times New Roman" w:hAnsi="Times New Roman" w:cs="宋体" w:hint="eastAsia"/>
                <w:color w:val="000000"/>
                <w:kern w:val="0"/>
                <w:sz w:val="20"/>
                <w:szCs w:val="20"/>
              </w:rPr>
              <w:t>2.</w:t>
            </w:r>
            <w:r w:rsidRPr="00A71C3E">
              <w:rPr>
                <w:rFonts w:ascii="Times New Roman" w:hAnsi="Times New Roman" w:cs="宋体" w:hint="eastAsia"/>
                <w:color w:val="000000"/>
                <w:kern w:val="0"/>
                <w:sz w:val="20"/>
                <w:szCs w:val="20"/>
              </w:rPr>
              <w:t>单片</w:t>
            </w:r>
            <w:r w:rsidRPr="00A71C3E">
              <w:rPr>
                <w:rFonts w:ascii="Times New Roman" w:hAnsi="Times New Roman" w:cs="宋体" w:hint="eastAsia"/>
                <w:color w:val="000000"/>
                <w:kern w:val="0"/>
                <w:sz w:val="20"/>
                <w:szCs w:val="20"/>
              </w:rPr>
              <w:t>1/2.3</w:t>
            </w:r>
            <w:r w:rsidRPr="00A71C3E">
              <w:rPr>
                <w:rFonts w:ascii="Times New Roman" w:hAnsi="Times New Roman" w:cs="宋体" w:hint="eastAsia"/>
                <w:color w:val="000000"/>
                <w:kern w:val="0"/>
                <w:sz w:val="20"/>
                <w:szCs w:val="20"/>
              </w:rPr>
              <w:t>英寸，大于等于</w:t>
            </w:r>
            <w:r w:rsidRPr="00A71C3E">
              <w:rPr>
                <w:rFonts w:ascii="Times New Roman" w:hAnsi="Times New Roman" w:cs="宋体" w:hint="eastAsia"/>
                <w:color w:val="000000"/>
                <w:kern w:val="0"/>
                <w:sz w:val="20"/>
                <w:szCs w:val="20"/>
              </w:rPr>
              <w:t>1240</w:t>
            </w:r>
            <w:proofErr w:type="gramStart"/>
            <w:r w:rsidRPr="00A71C3E">
              <w:rPr>
                <w:rFonts w:ascii="Times New Roman" w:hAnsi="Times New Roman" w:cs="宋体" w:hint="eastAsia"/>
                <w:color w:val="000000"/>
                <w:kern w:val="0"/>
                <w:sz w:val="20"/>
                <w:szCs w:val="20"/>
              </w:rPr>
              <w:t>万像</w:t>
            </w:r>
            <w:proofErr w:type="gramEnd"/>
            <w:r w:rsidRPr="00A71C3E">
              <w:rPr>
                <w:rFonts w:ascii="Times New Roman" w:hAnsi="Times New Roman" w:cs="宋体" w:hint="eastAsia"/>
                <w:color w:val="000000"/>
                <w:kern w:val="0"/>
                <w:sz w:val="20"/>
                <w:szCs w:val="20"/>
              </w:rPr>
              <w:t>素</w:t>
            </w:r>
            <w:r w:rsidRPr="00A71C3E">
              <w:rPr>
                <w:rFonts w:ascii="Times New Roman" w:hAnsi="Times New Roman" w:cs="宋体" w:hint="eastAsia"/>
                <w:color w:val="000000"/>
                <w:kern w:val="0"/>
                <w:sz w:val="20"/>
                <w:szCs w:val="20"/>
              </w:rPr>
              <w:t>CMOS</w:t>
            </w:r>
            <w:r w:rsidRPr="00A71C3E">
              <w:rPr>
                <w:rFonts w:ascii="Times New Roman" w:hAnsi="Times New Roman" w:cs="宋体" w:hint="eastAsia"/>
                <w:color w:val="000000"/>
                <w:kern w:val="0"/>
                <w:sz w:val="20"/>
                <w:szCs w:val="20"/>
              </w:rPr>
              <w:t>图像传感器</w:t>
            </w:r>
          </w:p>
          <w:p w:rsidR="002452E2" w:rsidRPr="00A71C3E" w:rsidRDefault="002452E2" w:rsidP="00A6297B">
            <w:pPr>
              <w:widowControl/>
              <w:jc w:val="left"/>
              <w:textAlignment w:val="center"/>
              <w:rPr>
                <w:rFonts w:ascii="Times New Roman" w:hAnsi="Times New Roman" w:cs="宋体"/>
                <w:color w:val="000000"/>
                <w:kern w:val="0"/>
                <w:sz w:val="20"/>
                <w:szCs w:val="20"/>
              </w:rPr>
            </w:pPr>
            <w:r w:rsidRPr="00A71C3E">
              <w:rPr>
                <w:rFonts w:ascii="Times New Roman" w:hAnsi="Times New Roman" w:cs="宋体" w:hint="eastAsia"/>
                <w:color w:val="000000"/>
                <w:kern w:val="0"/>
                <w:sz w:val="20"/>
                <w:szCs w:val="20"/>
              </w:rPr>
              <w:t>3.</w:t>
            </w:r>
            <w:r w:rsidRPr="00A71C3E">
              <w:rPr>
                <w:rFonts w:ascii="Times New Roman" w:hAnsi="Times New Roman" w:cs="宋体" w:hint="eastAsia"/>
                <w:color w:val="000000"/>
                <w:kern w:val="0"/>
                <w:sz w:val="20"/>
                <w:szCs w:val="20"/>
              </w:rPr>
              <w:t>★高品质内置</w:t>
            </w:r>
            <w:r w:rsidRPr="00A71C3E">
              <w:rPr>
                <w:rFonts w:ascii="Times New Roman" w:hAnsi="Times New Roman" w:cs="宋体" w:hint="eastAsia"/>
                <w:color w:val="000000"/>
                <w:kern w:val="0"/>
                <w:sz w:val="20"/>
                <w:szCs w:val="20"/>
              </w:rPr>
              <w:t>12x F1.2-3.5</w:t>
            </w:r>
            <w:r w:rsidRPr="00A71C3E">
              <w:rPr>
                <w:rFonts w:ascii="Times New Roman" w:hAnsi="Times New Roman" w:cs="宋体" w:hint="eastAsia"/>
                <w:color w:val="000000"/>
                <w:kern w:val="0"/>
                <w:sz w:val="20"/>
                <w:szCs w:val="20"/>
              </w:rPr>
              <w:t>变焦镜头（</w:t>
            </w:r>
            <w:r w:rsidRPr="00A71C3E">
              <w:rPr>
                <w:rFonts w:ascii="Times New Roman" w:hAnsi="Times New Roman" w:cs="宋体" w:hint="eastAsia"/>
                <w:color w:val="000000"/>
                <w:kern w:val="0"/>
                <w:sz w:val="20"/>
                <w:szCs w:val="20"/>
              </w:rPr>
              <w:t>35mm</w:t>
            </w:r>
            <w:r w:rsidRPr="00A71C3E">
              <w:rPr>
                <w:rFonts w:ascii="Times New Roman" w:hAnsi="Times New Roman" w:cs="宋体" w:hint="eastAsia"/>
                <w:color w:val="000000"/>
                <w:kern w:val="0"/>
                <w:sz w:val="20"/>
                <w:szCs w:val="20"/>
              </w:rPr>
              <w:t>相当于：</w:t>
            </w:r>
            <w:r w:rsidRPr="00A71C3E">
              <w:rPr>
                <w:rFonts w:ascii="Times New Roman" w:hAnsi="Times New Roman" w:cs="宋体" w:hint="eastAsia"/>
                <w:color w:val="000000"/>
                <w:kern w:val="0"/>
                <w:sz w:val="20"/>
                <w:szCs w:val="20"/>
              </w:rPr>
              <w:t>29.6mm</w:t>
            </w:r>
            <w:r w:rsidRPr="00A71C3E">
              <w:rPr>
                <w:rFonts w:ascii="Times New Roman" w:hAnsi="Times New Roman" w:cs="宋体" w:hint="eastAsia"/>
                <w:color w:val="000000"/>
                <w:kern w:val="0"/>
                <w:sz w:val="20"/>
                <w:szCs w:val="20"/>
              </w:rPr>
              <w:t>至</w:t>
            </w:r>
            <w:r w:rsidRPr="00A71C3E">
              <w:rPr>
                <w:rFonts w:ascii="Times New Roman" w:hAnsi="Times New Roman" w:cs="宋体" w:hint="eastAsia"/>
                <w:color w:val="000000"/>
                <w:kern w:val="0"/>
                <w:sz w:val="20"/>
                <w:szCs w:val="20"/>
              </w:rPr>
              <w:t>355 mm</w:t>
            </w:r>
            <w:r w:rsidRPr="00A71C3E">
              <w:rPr>
                <w:rFonts w:ascii="Times New Roman" w:hAnsi="Times New Roman" w:cs="宋体" w:hint="eastAsia"/>
                <w:color w:val="000000"/>
                <w:kern w:val="0"/>
                <w:sz w:val="20"/>
                <w:szCs w:val="20"/>
              </w:rPr>
              <w:t>）</w:t>
            </w:r>
          </w:p>
          <w:p w:rsidR="002452E2" w:rsidRPr="00A71C3E" w:rsidRDefault="002452E2" w:rsidP="00A6297B">
            <w:pPr>
              <w:widowControl/>
              <w:jc w:val="left"/>
              <w:textAlignment w:val="center"/>
              <w:rPr>
                <w:rFonts w:ascii="Times New Roman" w:hAnsi="Times New Roman" w:cs="宋体"/>
                <w:color w:val="000000"/>
                <w:kern w:val="0"/>
                <w:sz w:val="20"/>
                <w:szCs w:val="20"/>
              </w:rPr>
            </w:pPr>
            <w:r w:rsidRPr="00A71C3E">
              <w:rPr>
                <w:rFonts w:ascii="Times New Roman" w:hAnsi="Times New Roman" w:cs="宋体" w:hint="eastAsia"/>
                <w:color w:val="000000"/>
                <w:kern w:val="0"/>
                <w:sz w:val="20"/>
                <w:szCs w:val="20"/>
              </w:rPr>
              <w:t>4.</w:t>
            </w:r>
            <w:r w:rsidRPr="00A71C3E">
              <w:rPr>
                <w:rFonts w:ascii="Times New Roman" w:hAnsi="Times New Roman" w:cs="宋体" w:hint="eastAsia"/>
                <w:color w:val="000000"/>
                <w:kern w:val="0"/>
                <w:sz w:val="20"/>
                <w:szCs w:val="20"/>
              </w:rPr>
              <w:t>★支持光学防抖</w:t>
            </w:r>
            <w:r>
              <w:rPr>
                <w:rFonts w:ascii="Times New Roman" w:hAnsi="Times New Roman" w:cs="宋体" w:hint="eastAsia"/>
                <w:color w:val="000000"/>
                <w:kern w:val="0"/>
                <w:sz w:val="20"/>
                <w:szCs w:val="20"/>
              </w:rPr>
              <w:t>，</w:t>
            </w:r>
            <w:r w:rsidRPr="00A71C3E">
              <w:rPr>
                <w:rFonts w:ascii="Times New Roman" w:hAnsi="Times New Roman" w:cs="宋体" w:hint="eastAsia"/>
                <w:color w:val="000000"/>
                <w:kern w:val="0"/>
                <w:sz w:val="20"/>
                <w:szCs w:val="20"/>
              </w:rPr>
              <w:t>镜头光圈≥</w:t>
            </w:r>
            <w:r w:rsidRPr="00A71C3E">
              <w:rPr>
                <w:rFonts w:ascii="Times New Roman" w:hAnsi="Times New Roman" w:cs="宋体" w:hint="eastAsia"/>
                <w:color w:val="000000"/>
                <w:kern w:val="0"/>
                <w:sz w:val="20"/>
                <w:szCs w:val="20"/>
              </w:rPr>
              <w:t>F1.8</w:t>
            </w:r>
            <w:r>
              <w:rPr>
                <w:rFonts w:ascii="Times New Roman" w:hAnsi="Times New Roman" w:cs="宋体" w:hint="eastAsia"/>
                <w:color w:val="000000"/>
                <w:kern w:val="0"/>
                <w:sz w:val="20"/>
                <w:szCs w:val="20"/>
              </w:rPr>
              <w:t>，</w:t>
            </w:r>
            <w:r w:rsidRPr="00A71C3E">
              <w:rPr>
                <w:rFonts w:ascii="Times New Roman" w:hAnsi="Times New Roman" w:cs="宋体" w:hint="eastAsia"/>
                <w:color w:val="000000"/>
                <w:kern w:val="0"/>
                <w:sz w:val="20"/>
                <w:szCs w:val="20"/>
              </w:rPr>
              <w:t>滤镜直径</w:t>
            </w:r>
            <w:r>
              <w:rPr>
                <w:rFonts w:ascii="Times New Roman" w:hAnsi="Times New Roman" w:cs="宋体" w:hint="eastAsia"/>
                <w:color w:val="000000"/>
                <w:kern w:val="0"/>
                <w:sz w:val="20"/>
                <w:szCs w:val="20"/>
              </w:rPr>
              <w:t>：</w:t>
            </w:r>
            <w:r w:rsidRPr="00A71C3E">
              <w:rPr>
                <w:rFonts w:ascii="Times New Roman" w:hAnsi="Times New Roman" w:cs="宋体" w:hint="eastAsia"/>
                <w:color w:val="000000"/>
                <w:kern w:val="0"/>
                <w:sz w:val="20"/>
                <w:szCs w:val="20"/>
              </w:rPr>
              <w:t>≥</w:t>
            </w:r>
            <w:r w:rsidRPr="00A71C3E">
              <w:rPr>
                <w:rFonts w:ascii="Times New Roman" w:hAnsi="Times New Roman" w:cs="宋体" w:hint="eastAsia"/>
                <w:color w:val="000000"/>
                <w:kern w:val="0"/>
                <w:sz w:val="20"/>
                <w:szCs w:val="20"/>
              </w:rPr>
              <w:t>62m</w:t>
            </w:r>
            <w:r>
              <w:rPr>
                <w:rFonts w:ascii="Times New Roman" w:hAnsi="Times New Roman" w:cs="宋体" w:hint="eastAsia"/>
                <w:color w:val="000000"/>
                <w:kern w:val="0"/>
                <w:sz w:val="20"/>
                <w:szCs w:val="20"/>
              </w:rPr>
              <w:t>，</w:t>
            </w:r>
            <w:r w:rsidRPr="00A71C3E">
              <w:rPr>
                <w:rFonts w:ascii="Times New Roman" w:hAnsi="Times New Roman" w:cs="宋体" w:hint="eastAsia"/>
                <w:color w:val="000000"/>
                <w:kern w:val="0"/>
                <w:sz w:val="20"/>
                <w:szCs w:val="20"/>
              </w:rPr>
              <w:t>支持拓展变焦≥</w:t>
            </w:r>
            <w:r w:rsidRPr="00A71C3E">
              <w:rPr>
                <w:rFonts w:ascii="Times New Roman" w:hAnsi="Times New Roman" w:cs="宋体" w:hint="eastAsia"/>
                <w:color w:val="000000"/>
                <w:kern w:val="0"/>
                <w:sz w:val="20"/>
                <w:szCs w:val="20"/>
              </w:rPr>
              <w:t>20</w:t>
            </w:r>
            <w:r w:rsidRPr="00A71C3E">
              <w:rPr>
                <w:rFonts w:ascii="Times New Roman" w:hAnsi="Times New Roman" w:cs="宋体" w:hint="eastAsia"/>
                <w:color w:val="000000"/>
                <w:kern w:val="0"/>
                <w:sz w:val="20"/>
                <w:szCs w:val="20"/>
              </w:rPr>
              <w:t>倍</w:t>
            </w:r>
          </w:p>
          <w:p w:rsidR="002452E2" w:rsidRPr="00A71C3E" w:rsidRDefault="002452E2" w:rsidP="00A6297B">
            <w:pPr>
              <w:widowControl/>
              <w:jc w:val="left"/>
              <w:textAlignment w:val="center"/>
              <w:rPr>
                <w:rFonts w:ascii="Times New Roman" w:hAnsi="Times New Roman" w:cs="宋体"/>
                <w:color w:val="000000"/>
                <w:kern w:val="0"/>
                <w:sz w:val="20"/>
                <w:szCs w:val="20"/>
              </w:rPr>
            </w:pPr>
            <w:r w:rsidRPr="00A71C3E">
              <w:rPr>
                <w:rFonts w:ascii="Times New Roman" w:hAnsi="Times New Roman" w:cs="宋体" w:hint="eastAsia"/>
                <w:color w:val="000000"/>
                <w:kern w:val="0"/>
                <w:sz w:val="20"/>
                <w:szCs w:val="20"/>
              </w:rPr>
              <w:t>5.</w:t>
            </w:r>
            <w:r w:rsidRPr="00A71C3E">
              <w:rPr>
                <w:rFonts w:ascii="Times New Roman" w:hAnsi="Times New Roman" w:cs="宋体" w:hint="eastAsia"/>
                <w:color w:val="000000"/>
                <w:kern w:val="0"/>
                <w:sz w:val="20"/>
                <w:szCs w:val="20"/>
              </w:rPr>
              <w:t>可在</w:t>
            </w:r>
            <w:r w:rsidRPr="00A71C3E">
              <w:rPr>
                <w:rFonts w:ascii="Times New Roman" w:hAnsi="Times New Roman" w:cs="宋体" w:hint="eastAsia"/>
                <w:color w:val="000000"/>
                <w:kern w:val="0"/>
                <w:sz w:val="20"/>
                <w:szCs w:val="20"/>
              </w:rPr>
              <w:t>SDHC/SDXC</w:t>
            </w:r>
            <w:r w:rsidRPr="00A71C3E">
              <w:rPr>
                <w:rFonts w:ascii="Times New Roman" w:hAnsi="Times New Roman" w:cs="宋体" w:hint="eastAsia"/>
                <w:color w:val="000000"/>
                <w:kern w:val="0"/>
                <w:sz w:val="20"/>
                <w:szCs w:val="20"/>
              </w:rPr>
              <w:t>（</w:t>
            </w:r>
            <w:r w:rsidRPr="00A71C3E">
              <w:rPr>
                <w:rFonts w:ascii="Times New Roman" w:hAnsi="Times New Roman" w:cs="宋体" w:hint="eastAsia"/>
                <w:color w:val="000000"/>
                <w:kern w:val="0"/>
                <w:sz w:val="20"/>
                <w:szCs w:val="20"/>
              </w:rPr>
              <w:t>UHS-I</w:t>
            </w:r>
            <w:r w:rsidRPr="00A71C3E">
              <w:rPr>
                <w:rFonts w:ascii="Times New Roman" w:hAnsi="Times New Roman" w:cs="宋体" w:hint="eastAsia"/>
                <w:color w:val="000000"/>
                <w:kern w:val="0"/>
                <w:sz w:val="20"/>
                <w:szCs w:val="20"/>
              </w:rPr>
              <w:t>速度</w:t>
            </w:r>
            <w:r w:rsidRPr="00A71C3E">
              <w:rPr>
                <w:rFonts w:ascii="Times New Roman" w:hAnsi="Times New Roman" w:cs="宋体" w:hint="eastAsia"/>
                <w:color w:val="000000"/>
                <w:kern w:val="0"/>
                <w:sz w:val="20"/>
                <w:szCs w:val="20"/>
              </w:rPr>
              <w:t>3</w:t>
            </w:r>
            <w:r w:rsidRPr="00A71C3E">
              <w:rPr>
                <w:rFonts w:ascii="Times New Roman" w:hAnsi="Times New Roman" w:cs="宋体" w:hint="eastAsia"/>
                <w:color w:val="000000"/>
                <w:kern w:val="0"/>
                <w:sz w:val="20"/>
                <w:szCs w:val="20"/>
              </w:rPr>
              <w:t>级）存储卡上完成</w:t>
            </w:r>
            <w:r w:rsidRPr="00A71C3E">
              <w:rPr>
                <w:rFonts w:ascii="Times New Roman" w:hAnsi="Times New Roman" w:cs="宋体" w:hint="eastAsia"/>
                <w:color w:val="000000"/>
                <w:kern w:val="0"/>
                <w:sz w:val="20"/>
                <w:szCs w:val="20"/>
              </w:rPr>
              <w:t>4K</w:t>
            </w:r>
            <w:r w:rsidRPr="00A71C3E">
              <w:rPr>
                <w:rFonts w:ascii="Times New Roman" w:hAnsi="Times New Roman" w:cs="宋体" w:hint="eastAsia"/>
                <w:color w:val="000000"/>
                <w:kern w:val="0"/>
                <w:sz w:val="20"/>
                <w:szCs w:val="20"/>
              </w:rPr>
              <w:t>超高清录制（</w:t>
            </w:r>
            <w:r w:rsidRPr="00A71C3E">
              <w:rPr>
                <w:rFonts w:ascii="Times New Roman" w:hAnsi="Times New Roman" w:cs="宋体" w:hint="eastAsia"/>
                <w:color w:val="000000"/>
                <w:kern w:val="0"/>
                <w:sz w:val="20"/>
                <w:szCs w:val="20"/>
              </w:rPr>
              <w:t>150Mbps</w:t>
            </w:r>
            <w:r w:rsidRPr="00A71C3E">
              <w:rPr>
                <w:rFonts w:ascii="Times New Roman" w:hAnsi="Times New Roman" w:cs="宋体" w:hint="eastAsia"/>
                <w:color w:val="000000"/>
                <w:kern w:val="0"/>
                <w:sz w:val="20"/>
                <w:szCs w:val="20"/>
              </w:rPr>
              <w:t>）</w:t>
            </w:r>
          </w:p>
          <w:p w:rsidR="002452E2" w:rsidRPr="00A71C3E" w:rsidRDefault="002452E2" w:rsidP="00A6297B">
            <w:pPr>
              <w:widowControl/>
              <w:jc w:val="left"/>
              <w:textAlignment w:val="center"/>
              <w:rPr>
                <w:rFonts w:ascii="Times New Roman" w:hAnsi="Times New Roman" w:cs="宋体"/>
                <w:color w:val="000000"/>
                <w:kern w:val="0"/>
                <w:sz w:val="20"/>
                <w:szCs w:val="20"/>
              </w:rPr>
            </w:pPr>
            <w:r w:rsidRPr="00A71C3E">
              <w:rPr>
                <w:rFonts w:ascii="Times New Roman" w:hAnsi="Times New Roman" w:cs="宋体" w:hint="eastAsia"/>
                <w:color w:val="000000"/>
                <w:kern w:val="0"/>
                <w:sz w:val="20"/>
                <w:szCs w:val="20"/>
              </w:rPr>
              <w:t>6.</w:t>
            </w:r>
            <w:r w:rsidRPr="00A71C3E">
              <w:rPr>
                <w:rFonts w:ascii="Times New Roman" w:hAnsi="Times New Roman" w:cs="宋体" w:hint="eastAsia"/>
                <w:color w:val="000000"/>
                <w:kern w:val="0"/>
                <w:sz w:val="20"/>
                <w:szCs w:val="20"/>
              </w:rPr>
              <w:t>★支持至少</w:t>
            </w:r>
            <w:r w:rsidRPr="00A71C3E">
              <w:rPr>
                <w:rFonts w:ascii="Times New Roman" w:hAnsi="Times New Roman" w:cs="宋体" w:hint="eastAsia"/>
                <w:color w:val="000000"/>
                <w:kern w:val="0"/>
                <w:sz w:val="20"/>
                <w:szCs w:val="20"/>
              </w:rPr>
              <w:t>4:2:2</w:t>
            </w:r>
            <w:r w:rsidRPr="00A71C3E">
              <w:rPr>
                <w:rFonts w:ascii="Times New Roman" w:hAnsi="Times New Roman" w:cs="宋体" w:hint="eastAsia"/>
                <w:color w:val="000000"/>
                <w:kern w:val="0"/>
                <w:sz w:val="20"/>
                <w:szCs w:val="20"/>
              </w:rPr>
              <w:t>色彩采样视频本机记录</w:t>
            </w:r>
          </w:p>
          <w:p w:rsidR="002452E2" w:rsidRPr="00A71C3E" w:rsidRDefault="002452E2" w:rsidP="00A6297B">
            <w:pPr>
              <w:widowControl/>
              <w:jc w:val="left"/>
              <w:textAlignment w:val="center"/>
              <w:rPr>
                <w:rFonts w:ascii="Times New Roman" w:hAnsi="Times New Roman" w:cs="宋体"/>
                <w:color w:val="000000"/>
                <w:kern w:val="0"/>
                <w:sz w:val="20"/>
                <w:szCs w:val="20"/>
              </w:rPr>
            </w:pPr>
            <w:r w:rsidRPr="00A71C3E">
              <w:rPr>
                <w:rFonts w:ascii="Times New Roman" w:hAnsi="Times New Roman" w:cs="宋体" w:hint="eastAsia"/>
                <w:color w:val="000000"/>
                <w:kern w:val="0"/>
                <w:sz w:val="20"/>
                <w:szCs w:val="20"/>
              </w:rPr>
              <w:t>7.</w:t>
            </w:r>
            <w:r w:rsidRPr="00A71C3E">
              <w:rPr>
                <w:rFonts w:ascii="Times New Roman" w:hAnsi="Times New Roman" w:cs="宋体" w:hint="eastAsia"/>
                <w:color w:val="000000"/>
                <w:kern w:val="0"/>
                <w:sz w:val="20"/>
                <w:szCs w:val="20"/>
              </w:rPr>
              <w:t>▲可通过</w:t>
            </w:r>
            <w:r w:rsidRPr="00A71C3E">
              <w:rPr>
                <w:rFonts w:ascii="Times New Roman" w:hAnsi="Times New Roman" w:cs="宋体" w:hint="eastAsia"/>
                <w:color w:val="000000"/>
                <w:kern w:val="0"/>
                <w:sz w:val="20"/>
                <w:szCs w:val="20"/>
              </w:rPr>
              <w:t>HDMI</w:t>
            </w:r>
            <w:r w:rsidRPr="00A71C3E">
              <w:rPr>
                <w:rFonts w:ascii="Times New Roman" w:hAnsi="Times New Roman" w:cs="宋体" w:hint="eastAsia"/>
                <w:color w:val="000000"/>
                <w:kern w:val="0"/>
                <w:sz w:val="20"/>
                <w:szCs w:val="20"/>
              </w:rPr>
              <w:t>接口实时输出</w:t>
            </w:r>
            <w:r w:rsidRPr="00A71C3E">
              <w:rPr>
                <w:rFonts w:ascii="Times New Roman" w:hAnsi="Times New Roman" w:cs="宋体" w:hint="eastAsia"/>
                <w:color w:val="000000"/>
                <w:kern w:val="0"/>
                <w:sz w:val="20"/>
                <w:szCs w:val="20"/>
              </w:rPr>
              <w:t>4K UHD</w:t>
            </w:r>
          </w:p>
          <w:p w:rsidR="002452E2" w:rsidRPr="00A71C3E" w:rsidRDefault="002452E2" w:rsidP="00A6297B">
            <w:pPr>
              <w:widowControl/>
              <w:jc w:val="left"/>
              <w:textAlignment w:val="center"/>
              <w:rPr>
                <w:rFonts w:ascii="Times New Roman" w:hAnsi="Times New Roman" w:cs="宋体"/>
                <w:color w:val="000000"/>
                <w:kern w:val="0"/>
                <w:sz w:val="20"/>
                <w:szCs w:val="20"/>
              </w:rPr>
            </w:pPr>
            <w:r w:rsidRPr="00A71C3E">
              <w:rPr>
                <w:rFonts w:ascii="Times New Roman" w:hAnsi="Times New Roman" w:cs="宋体" w:hint="eastAsia"/>
                <w:color w:val="000000"/>
                <w:kern w:val="0"/>
                <w:sz w:val="20"/>
                <w:szCs w:val="20"/>
              </w:rPr>
              <w:t>8.</w:t>
            </w:r>
            <w:r w:rsidRPr="00A71C3E">
              <w:rPr>
                <w:rFonts w:ascii="Times New Roman" w:hAnsi="Times New Roman" w:cs="宋体" w:hint="eastAsia"/>
                <w:color w:val="000000"/>
                <w:kern w:val="0"/>
                <w:sz w:val="20"/>
                <w:szCs w:val="20"/>
              </w:rPr>
              <w:t>至少带</w:t>
            </w:r>
            <w:proofErr w:type="gramStart"/>
            <w:r w:rsidRPr="00A71C3E">
              <w:rPr>
                <w:rFonts w:ascii="Times New Roman" w:hAnsi="Times New Roman" w:cs="宋体" w:hint="eastAsia"/>
                <w:color w:val="000000"/>
                <w:kern w:val="0"/>
                <w:sz w:val="20"/>
                <w:szCs w:val="20"/>
              </w:rPr>
              <w:t>两档滤镜</w:t>
            </w:r>
            <w:proofErr w:type="gramEnd"/>
            <w:r w:rsidRPr="00A71C3E">
              <w:rPr>
                <w:rFonts w:ascii="Times New Roman" w:hAnsi="Times New Roman" w:cs="宋体" w:hint="eastAsia"/>
                <w:color w:val="000000"/>
                <w:kern w:val="0"/>
                <w:sz w:val="20"/>
                <w:szCs w:val="20"/>
              </w:rPr>
              <w:t>（</w:t>
            </w:r>
            <w:r w:rsidRPr="00A71C3E">
              <w:rPr>
                <w:rFonts w:ascii="Times New Roman" w:hAnsi="Times New Roman" w:cs="宋体" w:hint="eastAsia"/>
                <w:color w:val="000000"/>
                <w:kern w:val="0"/>
                <w:sz w:val="20"/>
                <w:szCs w:val="20"/>
              </w:rPr>
              <w:t>1/4</w:t>
            </w:r>
            <w:r w:rsidRPr="00A71C3E">
              <w:rPr>
                <w:rFonts w:ascii="Times New Roman" w:hAnsi="Times New Roman" w:cs="宋体" w:hint="eastAsia"/>
                <w:color w:val="000000"/>
                <w:kern w:val="0"/>
                <w:sz w:val="20"/>
                <w:szCs w:val="20"/>
              </w:rPr>
              <w:t>、</w:t>
            </w:r>
            <w:r w:rsidRPr="00A71C3E">
              <w:rPr>
                <w:rFonts w:ascii="Times New Roman" w:hAnsi="Times New Roman" w:cs="宋体" w:hint="eastAsia"/>
                <w:color w:val="000000"/>
                <w:kern w:val="0"/>
                <w:sz w:val="20"/>
                <w:szCs w:val="20"/>
              </w:rPr>
              <w:t>1/16</w:t>
            </w:r>
            <w:r w:rsidRPr="00A71C3E">
              <w:rPr>
                <w:rFonts w:ascii="Times New Roman" w:hAnsi="Times New Roman" w:cs="宋体" w:hint="eastAsia"/>
                <w:color w:val="000000"/>
                <w:kern w:val="0"/>
                <w:sz w:val="20"/>
                <w:szCs w:val="20"/>
              </w:rPr>
              <w:t>）</w:t>
            </w:r>
          </w:p>
          <w:p w:rsidR="002452E2" w:rsidRPr="00A71C3E" w:rsidRDefault="002452E2" w:rsidP="00A6297B">
            <w:pPr>
              <w:widowControl/>
              <w:jc w:val="left"/>
              <w:textAlignment w:val="center"/>
              <w:rPr>
                <w:rFonts w:ascii="Times New Roman" w:hAnsi="Times New Roman" w:cs="宋体"/>
                <w:color w:val="000000"/>
                <w:kern w:val="0"/>
                <w:sz w:val="20"/>
                <w:szCs w:val="20"/>
              </w:rPr>
            </w:pPr>
            <w:r w:rsidRPr="00A71C3E">
              <w:rPr>
                <w:rFonts w:ascii="Times New Roman" w:hAnsi="Times New Roman" w:cs="宋体" w:hint="eastAsia"/>
                <w:color w:val="000000"/>
                <w:kern w:val="0"/>
                <w:sz w:val="20"/>
                <w:szCs w:val="20"/>
              </w:rPr>
              <w:t>9.</w:t>
            </w:r>
            <w:r w:rsidRPr="00A71C3E">
              <w:rPr>
                <w:rFonts w:ascii="Times New Roman" w:hAnsi="Times New Roman" w:cs="宋体" w:hint="eastAsia"/>
                <w:color w:val="000000"/>
                <w:kern w:val="0"/>
                <w:sz w:val="20"/>
                <w:szCs w:val="20"/>
              </w:rPr>
              <w:t>带有内置立体声麦克风</w:t>
            </w:r>
          </w:p>
          <w:p w:rsidR="002452E2" w:rsidRPr="00A71C3E" w:rsidRDefault="002452E2" w:rsidP="00A6297B">
            <w:pPr>
              <w:widowControl/>
              <w:jc w:val="left"/>
              <w:textAlignment w:val="center"/>
              <w:rPr>
                <w:rFonts w:ascii="Times New Roman" w:hAnsi="Times New Roman" w:cs="宋体"/>
                <w:color w:val="000000"/>
                <w:kern w:val="0"/>
                <w:sz w:val="20"/>
                <w:szCs w:val="20"/>
              </w:rPr>
            </w:pPr>
            <w:r w:rsidRPr="00A71C3E">
              <w:rPr>
                <w:rFonts w:ascii="Times New Roman" w:hAnsi="Times New Roman" w:cs="宋体" w:hint="eastAsia"/>
                <w:color w:val="000000"/>
                <w:kern w:val="0"/>
                <w:sz w:val="20"/>
                <w:szCs w:val="20"/>
              </w:rPr>
              <w:t>10.</w:t>
            </w:r>
            <w:r w:rsidRPr="00A71C3E">
              <w:rPr>
                <w:rFonts w:ascii="Times New Roman" w:hAnsi="Times New Roman" w:cs="宋体" w:hint="eastAsia"/>
                <w:color w:val="000000"/>
                <w:kern w:val="0"/>
                <w:sz w:val="20"/>
                <w:szCs w:val="20"/>
              </w:rPr>
              <w:t>▲支持多种记录模式：连续记录、双重记录、备份记录、剪辑连续记录、≥</w:t>
            </w:r>
            <w:r w:rsidRPr="00A71C3E">
              <w:rPr>
                <w:rFonts w:ascii="Times New Roman" w:hAnsi="Times New Roman" w:cs="宋体" w:hint="eastAsia"/>
                <w:color w:val="000000"/>
                <w:kern w:val="0"/>
                <w:sz w:val="20"/>
                <w:szCs w:val="20"/>
              </w:rPr>
              <w:t>10</w:t>
            </w:r>
            <w:r w:rsidRPr="00A71C3E">
              <w:rPr>
                <w:rFonts w:ascii="Times New Roman" w:hAnsi="Times New Roman" w:cs="宋体" w:hint="eastAsia"/>
                <w:color w:val="000000"/>
                <w:kern w:val="0"/>
                <w:sz w:val="20"/>
                <w:szCs w:val="20"/>
              </w:rPr>
              <w:t>秒预记录、</w:t>
            </w:r>
            <w:proofErr w:type="gramStart"/>
            <w:r w:rsidRPr="00A71C3E">
              <w:rPr>
                <w:rFonts w:ascii="Times New Roman" w:hAnsi="Times New Roman" w:cs="宋体" w:hint="eastAsia"/>
                <w:color w:val="000000"/>
                <w:kern w:val="0"/>
                <w:sz w:val="20"/>
                <w:szCs w:val="20"/>
              </w:rPr>
              <w:t>帧记录</w:t>
            </w:r>
            <w:proofErr w:type="gramEnd"/>
            <w:r w:rsidRPr="00A71C3E">
              <w:rPr>
                <w:rFonts w:ascii="Times New Roman" w:hAnsi="Times New Roman" w:cs="宋体" w:hint="eastAsia"/>
                <w:color w:val="000000"/>
                <w:kern w:val="0"/>
                <w:sz w:val="20"/>
                <w:szCs w:val="20"/>
              </w:rPr>
              <w:t>及间隔记录</w:t>
            </w:r>
          </w:p>
          <w:p w:rsidR="002452E2" w:rsidRPr="00A71C3E" w:rsidRDefault="002452E2" w:rsidP="00A6297B">
            <w:pPr>
              <w:widowControl/>
              <w:jc w:val="left"/>
              <w:textAlignment w:val="center"/>
              <w:rPr>
                <w:rFonts w:ascii="Times New Roman" w:hAnsi="Times New Roman" w:cs="宋体"/>
                <w:color w:val="000000"/>
                <w:kern w:val="0"/>
                <w:sz w:val="20"/>
                <w:szCs w:val="20"/>
              </w:rPr>
            </w:pPr>
            <w:r w:rsidRPr="00A71C3E">
              <w:rPr>
                <w:rFonts w:ascii="Times New Roman" w:hAnsi="Times New Roman" w:cs="宋体" w:hint="eastAsia"/>
                <w:color w:val="000000"/>
                <w:kern w:val="0"/>
                <w:sz w:val="20"/>
                <w:szCs w:val="20"/>
              </w:rPr>
              <w:t>11.</w:t>
            </w:r>
            <w:r w:rsidRPr="00A71C3E">
              <w:rPr>
                <w:rFonts w:ascii="Times New Roman" w:hAnsi="Times New Roman" w:cs="宋体" w:hint="eastAsia"/>
                <w:color w:val="000000"/>
                <w:kern w:val="0"/>
                <w:sz w:val="20"/>
                <w:szCs w:val="20"/>
              </w:rPr>
              <w:t>至少附带</w:t>
            </w:r>
            <w:r w:rsidRPr="00A71C3E">
              <w:rPr>
                <w:rFonts w:ascii="Times New Roman" w:hAnsi="Times New Roman" w:cs="宋体" w:hint="eastAsia"/>
                <w:color w:val="000000"/>
                <w:kern w:val="0"/>
                <w:sz w:val="20"/>
                <w:szCs w:val="20"/>
              </w:rPr>
              <w:t>3.5</w:t>
            </w:r>
            <w:r w:rsidRPr="00A71C3E">
              <w:rPr>
                <w:rFonts w:ascii="Times New Roman" w:hAnsi="Times New Roman" w:cs="宋体" w:hint="eastAsia"/>
                <w:color w:val="000000"/>
                <w:kern w:val="0"/>
                <w:sz w:val="20"/>
                <w:szCs w:val="20"/>
              </w:rPr>
              <w:t>英寸彩色液晶屏（</w:t>
            </w:r>
            <w:r w:rsidRPr="00A71C3E">
              <w:rPr>
                <w:rFonts w:ascii="Times New Roman" w:hAnsi="Times New Roman" w:cs="宋体" w:hint="eastAsia"/>
                <w:color w:val="000000"/>
                <w:kern w:val="0"/>
                <w:sz w:val="20"/>
                <w:szCs w:val="20"/>
              </w:rPr>
              <w:t>92</w:t>
            </w:r>
            <w:proofErr w:type="gramStart"/>
            <w:r w:rsidRPr="00A71C3E">
              <w:rPr>
                <w:rFonts w:ascii="Times New Roman" w:hAnsi="Times New Roman" w:cs="宋体" w:hint="eastAsia"/>
                <w:color w:val="000000"/>
                <w:kern w:val="0"/>
                <w:sz w:val="20"/>
                <w:szCs w:val="20"/>
              </w:rPr>
              <w:t>万像</w:t>
            </w:r>
            <w:proofErr w:type="gramEnd"/>
            <w:r w:rsidRPr="00A71C3E">
              <w:rPr>
                <w:rFonts w:ascii="Times New Roman" w:hAnsi="Times New Roman" w:cs="宋体" w:hint="eastAsia"/>
                <w:color w:val="000000"/>
                <w:kern w:val="0"/>
                <w:sz w:val="20"/>
                <w:szCs w:val="20"/>
              </w:rPr>
              <w:t>素），带智能辅助聚焦功能</w:t>
            </w:r>
          </w:p>
          <w:p w:rsidR="002452E2" w:rsidRPr="00A71C3E" w:rsidRDefault="002452E2" w:rsidP="00A6297B">
            <w:pPr>
              <w:widowControl/>
              <w:jc w:val="left"/>
              <w:textAlignment w:val="center"/>
              <w:rPr>
                <w:rFonts w:ascii="Times New Roman" w:hAnsi="Times New Roman" w:cs="宋体"/>
                <w:color w:val="000000"/>
                <w:kern w:val="0"/>
                <w:sz w:val="20"/>
                <w:szCs w:val="20"/>
              </w:rPr>
            </w:pPr>
            <w:r w:rsidRPr="00A71C3E">
              <w:rPr>
                <w:rFonts w:ascii="Times New Roman" w:hAnsi="Times New Roman" w:cs="宋体" w:hint="eastAsia"/>
                <w:color w:val="000000"/>
                <w:kern w:val="0"/>
                <w:sz w:val="20"/>
                <w:szCs w:val="20"/>
              </w:rPr>
              <w:t>12.</w:t>
            </w:r>
            <w:r w:rsidRPr="00A71C3E">
              <w:rPr>
                <w:rFonts w:ascii="Times New Roman" w:hAnsi="Times New Roman" w:cs="宋体" w:hint="eastAsia"/>
                <w:color w:val="000000"/>
                <w:kern w:val="0"/>
                <w:sz w:val="20"/>
                <w:szCs w:val="20"/>
              </w:rPr>
              <w:t>支持有线远程控制</w:t>
            </w:r>
          </w:p>
          <w:p w:rsidR="002452E2" w:rsidRPr="00A71C3E" w:rsidRDefault="002452E2" w:rsidP="00A6297B">
            <w:pPr>
              <w:widowControl/>
              <w:jc w:val="left"/>
              <w:textAlignment w:val="center"/>
              <w:rPr>
                <w:rFonts w:ascii="Times New Roman" w:hAnsi="Times New Roman" w:cs="宋体"/>
                <w:color w:val="000000"/>
                <w:kern w:val="0"/>
                <w:sz w:val="20"/>
                <w:szCs w:val="20"/>
              </w:rPr>
            </w:pPr>
            <w:r w:rsidRPr="00A71C3E">
              <w:rPr>
                <w:rFonts w:ascii="Times New Roman" w:hAnsi="Times New Roman" w:cs="宋体" w:hint="eastAsia"/>
                <w:color w:val="000000"/>
                <w:kern w:val="0"/>
                <w:sz w:val="20"/>
                <w:szCs w:val="20"/>
              </w:rPr>
              <w:t>13.</w:t>
            </w:r>
            <w:r w:rsidRPr="00A71C3E">
              <w:rPr>
                <w:rFonts w:ascii="Times New Roman" w:hAnsi="Times New Roman" w:cs="宋体" w:hint="eastAsia"/>
                <w:color w:val="000000"/>
                <w:kern w:val="0"/>
                <w:sz w:val="20"/>
                <w:szCs w:val="20"/>
              </w:rPr>
              <w:t>▲支持视频输出端口：</w:t>
            </w:r>
            <w:r w:rsidRPr="00A71C3E">
              <w:rPr>
                <w:rFonts w:ascii="Times New Roman" w:hAnsi="Times New Roman" w:cs="宋体" w:hint="eastAsia"/>
                <w:color w:val="000000"/>
                <w:kern w:val="0"/>
                <w:sz w:val="20"/>
                <w:szCs w:val="20"/>
              </w:rPr>
              <w:t>HDMI</w:t>
            </w:r>
            <w:r w:rsidRPr="00A71C3E">
              <w:rPr>
                <w:rFonts w:ascii="Times New Roman" w:hAnsi="Times New Roman" w:cs="宋体" w:hint="eastAsia"/>
                <w:color w:val="000000"/>
                <w:kern w:val="0"/>
                <w:sz w:val="20"/>
                <w:szCs w:val="20"/>
              </w:rPr>
              <w:t>×</w:t>
            </w:r>
            <w:r w:rsidRPr="00A71C3E">
              <w:rPr>
                <w:rFonts w:ascii="Times New Roman" w:hAnsi="Times New Roman" w:cs="宋体" w:hint="eastAsia"/>
                <w:color w:val="000000"/>
                <w:kern w:val="0"/>
                <w:sz w:val="20"/>
                <w:szCs w:val="20"/>
              </w:rPr>
              <w:t>1</w:t>
            </w:r>
            <w:r w:rsidRPr="00A71C3E">
              <w:rPr>
                <w:rFonts w:ascii="Times New Roman" w:hAnsi="Times New Roman" w:cs="宋体" w:hint="eastAsia"/>
                <w:color w:val="000000"/>
                <w:kern w:val="0"/>
                <w:sz w:val="20"/>
                <w:szCs w:val="20"/>
              </w:rPr>
              <w:t>，</w:t>
            </w:r>
            <w:r w:rsidRPr="00A71C3E">
              <w:rPr>
                <w:rFonts w:ascii="Times New Roman" w:hAnsi="Times New Roman" w:cs="宋体" w:hint="eastAsia"/>
                <w:color w:val="000000"/>
                <w:kern w:val="0"/>
                <w:sz w:val="20"/>
                <w:szCs w:val="20"/>
              </w:rPr>
              <w:t>AV</w:t>
            </w:r>
            <w:r w:rsidRPr="00A71C3E">
              <w:rPr>
                <w:rFonts w:ascii="Times New Roman" w:hAnsi="Times New Roman" w:cs="宋体" w:hint="eastAsia"/>
                <w:color w:val="000000"/>
                <w:kern w:val="0"/>
                <w:sz w:val="20"/>
                <w:szCs w:val="20"/>
              </w:rPr>
              <w:t>×</w:t>
            </w:r>
            <w:r w:rsidRPr="00A71C3E">
              <w:rPr>
                <w:rFonts w:ascii="Times New Roman" w:hAnsi="Times New Roman" w:cs="宋体" w:hint="eastAsia"/>
                <w:color w:val="000000"/>
                <w:kern w:val="0"/>
                <w:sz w:val="20"/>
                <w:szCs w:val="20"/>
              </w:rPr>
              <w:t>1</w:t>
            </w:r>
          </w:p>
          <w:p w:rsidR="002452E2" w:rsidRPr="00A71C3E" w:rsidRDefault="002452E2" w:rsidP="00A6297B">
            <w:pPr>
              <w:widowControl/>
              <w:jc w:val="left"/>
              <w:textAlignment w:val="center"/>
              <w:rPr>
                <w:rFonts w:ascii="Times New Roman" w:hAnsi="Times New Roman" w:cs="宋体"/>
                <w:color w:val="000000"/>
                <w:kern w:val="0"/>
                <w:sz w:val="20"/>
                <w:szCs w:val="20"/>
              </w:rPr>
            </w:pPr>
            <w:r w:rsidRPr="00A71C3E">
              <w:rPr>
                <w:rFonts w:ascii="Times New Roman" w:hAnsi="Times New Roman" w:cs="宋体" w:hint="eastAsia"/>
                <w:color w:val="000000"/>
                <w:kern w:val="0"/>
                <w:sz w:val="20"/>
                <w:szCs w:val="20"/>
              </w:rPr>
              <w:t>14.0.24</w:t>
            </w:r>
            <w:r w:rsidRPr="00A71C3E">
              <w:rPr>
                <w:rFonts w:ascii="Times New Roman" w:hAnsi="Times New Roman" w:cs="宋体" w:hint="eastAsia"/>
                <w:color w:val="000000"/>
                <w:kern w:val="0"/>
                <w:sz w:val="20"/>
                <w:szCs w:val="20"/>
              </w:rPr>
              <w:t>英寸彩色取景器（</w:t>
            </w:r>
            <w:r w:rsidRPr="00A71C3E">
              <w:rPr>
                <w:rFonts w:ascii="Times New Roman" w:hAnsi="Times New Roman" w:cs="宋体" w:hint="eastAsia"/>
                <w:color w:val="000000"/>
                <w:kern w:val="0"/>
                <w:sz w:val="20"/>
                <w:szCs w:val="20"/>
              </w:rPr>
              <w:t>156</w:t>
            </w:r>
            <w:proofErr w:type="gramStart"/>
            <w:r w:rsidRPr="00A71C3E">
              <w:rPr>
                <w:rFonts w:ascii="Times New Roman" w:hAnsi="Times New Roman" w:cs="宋体" w:hint="eastAsia"/>
                <w:color w:val="000000"/>
                <w:kern w:val="0"/>
                <w:sz w:val="20"/>
                <w:szCs w:val="20"/>
              </w:rPr>
              <w:t>万像</w:t>
            </w:r>
            <w:proofErr w:type="gramEnd"/>
            <w:r w:rsidRPr="00A71C3E">
              <w:rPr>
                <w:rFonts w:ascii="Times New Roman" w:hAnsi="Times New Roman" w:cs="宋体" w:hint="eastAsia"/>
                <w:color w:val="000000"/>
                <w:kern w:val="0"/>
                <w:sz w:val="20"/>
                <w:szCs w:val="20"/>
              </w:rPr>
              <w:t>素），带智能辅助聚焦功能</w:t>
            </w:r>
          </w:p>
          <w:p w:rsidR="002452E2" w:rsidRPr="00A71C3E" w:rsidRDefault="002452E2" w:rsidP="00A6297B">
            <w:pPr>
              <w:widowControl/>
              <w:jc w:val="left"/>
              <w:textAlignment w:val="center"/>
              <w:rPr>
                <w:rFonts w:ascii="Times New Roman" w:hAnsi="Times New Roman" w:cs="宋体"/>
                <w:color w:val="000000"/>
                <w:kern w:val="0"/>
                <w:sz w:val="20"/>
                <w:szCs w:val="20"/>
              </w:rPr>
            </w:pPr>
            <w:r w:rsidRPr="00A71C3E">
              <w:rPr>
                <w:rFonts w:ascii="Times New Roman" w:hAnsi="Times New Roman" w:cs="宋体" w:hint="eastAsia"/>
                <w:color w:val="000000"/>
                <w:kern w:val="0"/>
                <w:sz w:val="20"/>
                <w:szCs w:val="20"/>
              </w:rPr>
              <w:t>15.</w:t>
            </w:r>
            <w:r w:rsidRPr="00A71C3E">
              <w:rPr>
                <w:rFonts w:ascii="Times New Roman" w:hAnsi="Times New Roman" w:cs="宋体" w:hint="eastAsia"/>
                <w:color w:val="000000"/>
                <w:kern w:val="0"/>
                <w:sz w:val="20"/>
                <w:szCs w:val="20"/>
              </w:rPr>
              <w:t>至少有</w:t>
            </w:r>
            <w:r w:rsidRPr="00A71C3E">
              <w:rPr>
                <w:rFonts w:ascii="Times New Roman" w:hAnsi="Times New Roman" w:cs="宋体" w:hint="eastAsia"/>
                <w:color w:val="000000"/>
                <w:kern w:val="0"/>
                <w:sz w:val="20"/>
                <w:szCs w:val="20"/>
              </w:rPr>
              <w:t>9</w:t>
            </w:r>
            <w:r w:rsidRPr="00A71C3E">
              <w:rPr>
                <w:rFonts w:ascii="Times New Roman" w:hAnsi="Times New Roman" w:cs="宋体" w:hint="eastAsia"/>
                <w:color w:val="000000"/>
                <w:kern w:val="0"/>
                <w:sz w:val="20"/>
                <w:szCs w:val="20"/>
              </w:rPr>
              <w:t>项用户自定义快捷按键</w:t>
            </w:r>
          </w:p>
          <w:p w:rsidR="002452E2" w:rsidRPr="00A71C3E" w:rsidRDefault="002452E2" w:rsidP="00A6297B">
            <w:pPr>
              <w:widowControl/>
              <w:jc w:val="left"/>
              <w:textAlignment w:val="center"/>
              <w:rPr>
                <w:rFonts w:ascii="Times New Roman" w:hAnsi="Times New Roman" w:cs="宋体"/>
                <w:color w:val="000000"/>
                <w:sz w:val="20"/>
                <w:szCs w:val="20"/>
              </w:rPr>
            </w:pPr>
            <w:r w:rsidRPr="00A71C3E">
              <w:rPr>
                <w:rFonts w:ascii="Times New Roman" w:hAnsi="Times New Roman" w:cs="宋体" w:hint="eastAsia"/>
                <w:color w:val="000000"/>
                <w:kern w:val="0"/>
                <w:sz w:val="20"/>
                <w:szCs w:val="20"/>
              </w:rPr>
              <w:t>16.</w:t>
            </w:r>
            <w:r w:rsidRPr="00A71C3E">
              <w:rPr>
                <w:rFonts w:ascii="Times New Roman" w:hAnsi="Times New Roman" w:cs="宋体" w:hint="eastAsia"/>
                <w:color w:val="000000"/>
                <w:kern w:val="0"/>
                <w:sz w:val="20"/>
                <w:szCs w:val="20"/>
              </w:rPr>
              <w:t>支持工作状态充电及</w:t>
            </w:r>
            <w:proofErr w:type="gramStart"/>
            <w:r w:rsidRPr="00A71C3E">
              <w:rPr>
                <w:rFonts w:ascii="Times New Roman" w:hAnsi="Times New Roman" w:cs="宋体" w:hint="eastAsia"/>
                <w:color w:val="000000"/>
                <w:kern w:val="0"/>
                <w:sz w:val="20"/>
                <w:szCs w:val="20"/>
              </w:rPr>
              <w:t>不</w:t>
            </w:r>
            <w:proofErr w:type="gramEnd"/>
            <w:r w:rsidRPr="00A71C3E">
              <w:rPr>
                <w:rFonts w:ascii="Times New Roman" w:hAnsi="Times New Roman" w:cs="宋体" w:hint="eastAsia"/>
                <w:color w:val="000000"/>
                <w:kern w:val="0"/>
                <w:sz w:val="20"/>
                <w:szCs w:val="20"/>
              </w:rPr>
              <w:t>停机更换供电方式（</w:t>
            </w:r>
            <w:r w:rsidRPr="00A71C3E">
              <w:rPr>
                <w:rFonts w:ascii="Times New Roman" w:hAnsi="Times New Roman" w:cs="宋体" w:hint="eastAsia"/>
                <w:color w:val="000000"/>
                <w:kern w:val="0"/>
                <w:sz w:val="20"/>
                <w:szCs w:val="20"/>
              </w:rPr>
              <w:t>AC</w:t>
            </w:r>
            <w:r w:rsidRPr="00A71C3E">
              <w:rPr>
                <w:rFonts w:ascii="Times New Roman" w:hAnsi="Times New Roman" w:cs="宋体" w:hint="eastAsia"/>
                <w:color w:val="000000"/>
                <w:kern w:val="0"/>
                <w:sz w:val="20"/>
                <w:szCs w:val="20"/>
              </w:rPr>
              <w:t>适配器与电池更换）</w:t>
            </w:r>
          </w:p>
        </w:tc>
        <w:tc>
          <w:tcPr>
            <w:tcW w:w="767" w:type="dxa"/>
            <w:tcBorders>
              <w:top w:val="single" w:sz="4" w:space="0" w:color="000000"/>
              <w:left w:val="single" w:sz="4" w:space="0" w:color="000000"/>
              <w:bottom w:val="single" w:sz="4" w:space="0" w:color="000000"/>
              <w:right w:val="single" w:sz="4" w:space="0" w:color="000000"/>
            </w:tcBorders>
            <w:noWrap/>
            <w:vAlign w:val="center"/>
          </w:tcPr>
          <w:p w:rsidR="002452E2" w:rsidRPr="00A71C3E" w:rsidRDefault="002452E2" w:rsidP="00A6297B">
            <w:pPr>
              <w:jc w:val="center"/>
              <w:rPr>
                <w:rFonts w:ascii="Times New Roman" w:hAnsi="Times New Roman" w:cs="宋体"/>
                <w:color w:val="000000"/>
                <w:sz w:val="20"/>
                <w:szCs w:val="20"/>
              </w:rPr>
            </w:pPr>
            <w:r w:rsidRPr="00A71C3E">
              <w:rPr>
                <w:rFonts w:ascii="Times New Roman" w:hAnsi="Times New Roman" w:cs="宋体" w:hint="eastAsia"/>
                <w:color w:val="000000"/>
                <w:sz w:val="20"/>
                <w:szCs w:val="20"/>
              </w:rPr>
              <w:t>10</w:t>
            </w:r>
          </w:p>
        </w:tc>
      </w:tr>
    </w:tbl>
    <w:p w:rsidR="002452E2" w:rsidRPr="00A71C3E" w:rsidRDefault="002452E2" w:rsidP="002452E2">
      <w:pPr>
        <w:pStyle w:val="a5"/>
        <w:spacing w:line="440" w:lineRule="exact"/>
        <w:ind w:firstLineChars="200" w:firstLine="480"/>
        <w:jc w:val="left"/>
        <w:rPr>
          <w:rFonts w:ascii="Times New Roman" w:hAnsi="Times New Roman"/>
          <w:sz w:val="24"/>
        </w:rPr>
      </w:pPr>
      <w:r w:rsidRPr="00A71C3E">
        <w:rPr>
          <w:rFonts w:ascii="Times New Roman" w:hAnsi="Times New Roman" w:hint="eastAsia"/>
          <w:sz w:val="24"/>
        </w:rPr>
        <w:t>1.</w:t>
      </w:r>
      <w:r w:rsidRPr="00A71C3E">
        <w:rPr>
          <w:rFonts w:ascii="Times New Roman" w:hAnsi="Times New Roman" w:hint="eastAsia"/>
          <w:sz w:val="24"/>
        </w:rPr>
        <w:t>设备配置中未列入部分一律按原厂“标配机”配置。</w:t>
      </w:r>
    </w:p>
    <w:p w:rsidR="002452E2" w:rsidRPr="00A71C3E" w:rsidRDefault="002452E2" w:rsidP="002452E2">
      <w:pPr>
        <w:pStyle w:val="a5"/>
        <w:spacing w:line="440" w:lineRule="exact"/>
        <w:ind w:firstLineChars="200" w:firstLine="480"/>
        <w:jc w:val="left"/>
        <w:rPr>
          <w:rFonts w:ascii="Times New Roman" w:hAnsi="Times New Roman"/>
          <w:color w:val="000000"/>
          <w:sz w:val="24"/>
          <w:szCs w:val="24"/>
        </w:rPr>
      </w:pPr>
      <w:r w:rsidRPr="00A71C3E">
        <w:rPr>
          <w:rFonts w:ascii="Times New Roman" w:hAnsi="Times New Roman" w:cs="Calibri" w:hint="eastAsia"/>
          <w:sz w:val="24"/>
          <w:szCs w:val="21"/>
        </w:rPr>
        <w:t>2.</w:t>
      </w:r>
      <w:r w:rsidRPr="00A71C3E">
        <w:rPr>
          <w:rFonts w:ascii="Times New Roman" w:hAnsi="Times New Roman" w:cs="Calibri" w:hint="eastAsia"/>
          <w:sz w:val="24"/>
          <w:szCs w:val="21"/>
        </w:rPr>
        <w:t>本次投标报价为招标单位可以正常使用该设备的价格，包括货款、包装、运输、保险、货到就位以及安装（含安装过程中所需的全部附件、材料）、调试、培训、保修及产品知识产权等一切费用，</w:t>
      </w:r>
      <w:r w:rsidRPr="00A71C3E">
        <w:rPr>
          <w:rFonts w:ascii="Times New Roman" w:hAnsi="Times New Roman"/>
          <w:color w:val="000000"/>
          <w:sz w:val="24"/>
          <w:szCs w:val="24"/>
        </w:rPr>
        <w:t>招标文件未列明，而投标人认为必需的费用也需列入报价。</w:t>
      </w:r>
    </w:p>
    <w:p w:rsidR="002452E2" w:rsidRPr="00A71C3E" w:rsidRDefault="002452E2" w:rsidP="002452E2">
      <w:pPr>
        <w:spacing w:line="440" w:lineRule="exact"/>
        <w:ind w:firstLineChars="200" w:firstLine="480"/>
        <w:rPr>
          <w:rFonts w:ascii="Times New Roman" w:hAnsi="Times New Roman"/>
          <w:sz w:val="24"/>
        </w:rPr>
      </w:pPr>
      <w:r w:rsidRPr="00A71C3E">
        <w:rPr>
          <w:rFonts w:ascii="Times New Roman" w:hAnsi="Times New Roman" w:hint="eastAsia"/>
          <w:sz w:val="24"/>
        </w:rPr>
        <w:t>3.</w:t>
      </w:r>
      <w:r w:rsidRPr="00A71C3E">
        <w:rPr>
          <w:rFonts w:ascii="Times New Roman" w:hAnsi="Times New Roman" w:hint="eastAsia"/>
          <w:sz w:val="24"/>
        </w:rPr>
        <w:t>所供设备必须为全新、正宗原装未开封产品，所有产品均为非</w:t>
      </w:r>
      <w:r w:rsidRPr="00A71C3E">
        <w:rPr>
          <w:rFonts w:ascii="Times New Roman" w:hAnsi="Times New Roman" w:hint="eastAsia"/>
          <w:sz w:val="24"/>
        </w:rPr>
        <w:t>OEM</w:t>
      </w:r>
      <w:r w:rsidRPr="00A71C3E">
        <w:rPr>
          <w:rFonts w:ascii="Times New Roman" w:hAnsi="Times New Roman" w:hint="eastAsia"/>
          <w:sz w:val="24"/>
        </w:rPr>
        <w:t>产品。投标单位须将全部设备送到招标人指定地点，按时完成供货。</w:t>
      </w:r>
    </w:p>
    <w:p w:rsidR="002452E2" w:rsidRPr="00A71C3E" w:rsidRDefault="002452E2" w:rsidP="002452E2">
      <w:pPr>
        <w:spacing w:line="440" w:lineRule="exact"/>
        <w:ind w:firstLineChars="200" w:firstLine="482"/>
        <w:jc w:val="left"/>
        <w:rPr>
          <w:rFonts w:ascii="Times New Roman" w:hAnsi="Times New Roman"/>
          <w:kern w:val="0"/>
          <w:sz w:val="24"/>
        </w:rPr>
      </w:pPr>
      <w:r w:rsidRPr="00A71C3E">
        <w:rPr>
          <w:rFonts w:ascii="Times New Roman" w:hAnsi="Times New Roman" w:cs="Times New Roman" w:hint="eastAsia"/>
          <w:b/>
          <w:sz w:val="24"/>
          <w:szCs w:val="24"/>
        </w:rPr>
        <w:t>二、</w:t>
      </w:r>
      <w:r w:rsidRPr="00A71C3E">
        <w:rPr>
          <w:rFonts w:ascii="Times New Roman" w:hAnsi="Times New Roman" w:hint="eastAsia"/>
          <w:b/>
          <w:kern w:val="0"/>
          <w:sz w:val="24"/>
        </w:rPr>
        <w:t>交货日期</w:t>
      </w:r>
    </w:p>
    <w:p w:rsidR="002452E2" w:rsidRPr="00A71C3E" w:rsidRDefault="002452E2" w:rsidP="002452E2">
      <w:pPr>
        <w:widowControl/>
        <w:spacing w:line="440" w:lineRule="exact"/>
        <w:ind w:leftChars="228" w:left="479"/>
        <w:jc w:val="left"/>
        <w:rPr>
          <w:rFonts w:ascii="Times New Roman" w:hAnsi="Times New Roman" w:cs="宋体"/>
          <w:color w:val="000000"/>
          <w:sz w:val="24"/>
          <w:szCs w:val="24"/>
        </w:rPr>
      </w:pPr>
      <w:r w:rsidRPr="00A71C3E">
        <w:rPr>
          <w:rFonts w:ascii="Times New Roman" w:hAnsi="Times New Roman" w:cs="Arial" w:hint="eastAsia"/>
          <w:color w:val="000000"/>
          <w:kern w:val="0"/>
        </w:rPr>
        <w:t>★</w:t>
      </w:r>
      <w:r w:rsidRPr="00A71C3E">
        <w:rPr>
          <w:rFonts w:ascii="Times New Roman" w:hAnsi="Times New Roman" w:cs="宋体" w:hint="eastAsia"/>
          <w:color w:val="000000"/>
          <w:sz w:val="24"/>
          <w:szCs w:val="24"/>
        </w:rPr>
        <w:t>本项目要求中标单位在中标后</w:t>
      </w:r>
      <w:r w:rsidRPr="00A71C3E">
        <w:rPr>
          <w:rFonts w:ascii="Times New Roman" w:hAnsi="Times New Roman" w:cs="宋体" w:hint="eastAsia"/>
          <w:color w:val="000000"/>
          <w:sz w:val="24"/>
          <w:szCs w:val="24"/>
        </w:rPr>
        <w:t>15</w:t>
      </w:r>
      <w:r w:rsidRPr="00A71C3E">
        <w:rPr>
          <w:rFonts w:ascii="Times New Roman" w:hAnsi="Times New Roman" w:cs="宋体" w:hint="eastAsia"/>
          <w:color w:val="000000"/>
          <w:sz w:val="24"/>
          <w:szCs w:val="24"/>
        </w:rPr>
        <w:t>日内完成供货并确保正常使用。</w:t>
      </w:r>
    </w:p>
    <w:p w:rsidR="002452E2" w:rsidRPr="00A71C3E" w:rsidRDefault="002452E2" w:rsidP="002452E2">
      <w:pPr>
        <w:pStyle w:val="3"/>
        <w:numPr>
          <w:ilvl w:val="0"/>
          <w:numId w:val="0"/>
        </w:numPr>
        <w:tabs>
          <w:tab w:val="left" w:pos="482"/>
        </w:tabs>
        <w:spacing w:line="440" w:lineRule="exact"/>
        <w:ind w:firstLineChars="200" w:firstLine="482"/>
        <w:rPr>
          <w:rFonts w:ascii="Times New Roman" w:hAnsi="Times New Roman" w:cs="Times New Roman"/>
          <w:b/>
          <w:bCs/>
          <w:color w:val="000000"/>
          <w:sz w:val="24"/>
          <w:szCs w:val="24"/>
        </w:rPr>
      </w:pPr>
      <w:r w:rsidRPr="00A71C3E">
        <w:rPr>
          <w:rFonts w:ascii="Times New Roman" w:hAnsi="Times New Roman" w:cs="Times New Roman" w:hint="eastAsia"/>
          <w:b/>
          <w:sz w:val="24"/>
          <w:szCs w:val="24"/>
        </w:rPr>
        <w:lastRenderedPageBreak/>
        <w:t>三、质保期及</w:t>
      </w:r>
      <w:r w:rsidRPr="00A71C3E">
        <w:rPr>
          <w:rFonts w:ascii="Times New Roman" w:hAnsi="Times New Roman" w:cs="Times New Roman"/>
          <w:b/>
          <w:bCs/>
          <w:color w:val="000000"/>
          <w:sz w:val="24"/>
          <w:szCs w:val="24"/>
        </w:rPr>
        <w:t>售后服务</w:t>
      </w:r>
    </w:p>
    <w:p w:rsidR="002452E2" w:rsidRPr="00A71C3E" w:rsidRDefault="002452E2" w:rsidP="002452E2">
      <w:pPr>
        <w:widowControl/>
        <w:spacing w:line="360" w:lineRule="auto"/>
        <w:ind w:firstLineChars="200" w:firstLine="480"/>
        <w:jc w:val="left"/>
        <w:rPr>
          <w:rFonts w:ascii="Times New Roman" w:hAnsi="Times New Roman" w:cs="宋体"/>
          <w:color w:val="FF0000"/>
          <w:sz w:val="24"/>
          <w:szCs w:val="24"/>
        </w:rPr>
      </w:pPr>
      <w:r w:rsidRPr="00A71C3E">
        <w:rPr>
          <w:rFonts w:ascii="Times New Roman" w:hAnsi="Times New Roman" w:cs="宋体" w:hint="eastAsia"/>
          <w:sz w:val="24"/>
          <w:szCs w:val="24"/>
        </w:rPr>
        <w:t>1.</w:t>
      </w:r>
      <w:r w:rsidRPr="00A71C3E">
        <w:rPr>
          <w:rFonts w:ascii="Times New Roman" w:hAnsi="Times New Roman" w:cs="Arial" w:hint="eastAsia"/>
          <w:color w:val="000000"/>
          <w:kern w:val="0"/>
        </w:rPr>
        <w:t>★</w:t>
      </w:r>
      <w:r w:rsidRPr="00A71C3E">
        <w:rPr>
          <w:rFonts w:ascii="Times New Roman" w:hAnsi="Times New Roman" w:cs="宋体" w:hint="eastAsia"/>
          <w:sz w:val="24"/>
          <w:szCs w:val="24"/>
        </w:rPr>
        <w:t>质保期：提供不少于</w:t>
      </w:r>
      <w:r w:rsidRPr="00A71C3E">
        <w:rPr>
          <w:rFonts w:ascii="Times New Roman" w:hAnsi="Times New Roman" w:cs="宋体" w:hint="eastAsia"/>
          <w:sz w:val="24"/>
          <w:szCs w:val="24"/>
        </w:rPr>
        <w:t>3</w:t>
      </w:r>
      <w:r w:rsidRPr="00A71C3E">
        <w:rPr>
          <w:rFonts w:ascii="Times New Roman" w:hAnsi="Times New Roman" w:cs="宋体" w:hint="eastAsia"/>
          <w:sz w:val="24"/>
          <w:szCs w:val="24"/>
        </w:rPr>
        <w:t>年的原厂质保服务。质保期</w:t>
      </w:r>
      <w:proofErr w:type="gramStart"/>
      <w:r w:rsidRPr="00A71C3E">
        <w:rPr>
          <w:rFonts w:ascii="Times New Roman" w:hAnsi="Times New Roman" w:cs="宋体" w:hint="eastAsia"/>
          <w:sz w:val="24"/>
          <w:szCs w:val="24"/>
        </w:rPr>
        <w:t>自设备</w:t>
      </w:r>
      <w:proofErr w:type="gramEnd"/>
      <w:r w:rsidRPr="00A71C3E">
        <w:rPr>
          <w:rFonts w:ascii="Times New Roman" w:hAnsi="Times New Roman" w:cs="宋体" w:hint="eastAsia"/>
          <w:sz w:val="24"/>
          <w:szCs w:val="24"/>
        </w:rPr>
        <w:t>交付验收合格签字之日起计算。</w:t>
      </w:r>
      <w:r w:rsidRPr="00A71C3E">
        <w:rPr>
          <w:rFonts w:ascii="Times New Roman" w:hAnsi="Times New Roman" w:cs="宋体" w:hint="eastAsia"/>
          <w:color w:val="000000"/>
          <w:kern w:val="0"/>
          <w:sz w:val="24"/>
          <w:szCs w:val="24"/>
        </w:rPr>
        <w:t>如中标人在合同签订前无法提供售后服务原厂质保函，中标无效。</w:t>
      </w:r>
    </w:p>
    <w:p w:rsidR="002452E2" w:rsidRPr="00A71C3E" w:rsidRDefault="002452E2" w:rsidP="002452E2">
      <w:pPr>
        <w:widowControl/>
        <w:spacing w:line="360" w:lineRule="auto"/>
        <w:ind w:firstLineChars="200" w:firstLine="480"/>
        <w:jc w:val="left"/>
        <w:rPr>
          <w:rFonts w:ascii="Times New Roman" w:hAnsi="Times New Roman" w:cs="宋体"/>
          <w:sz w:val="24"/>
          <w:szCs w:val="24"/>
        </w:rPr>
      </w:pPr>
      <w:r w:rsidRPr="00A71C3E">
        <w:rPr>
          <w:rFonts w:ascii="Times New Roman" w:hAnsi="Times New Roman" w:cs="宋体" w:hint="eastAsia"/>
          <w:sz w:val="24"/>
          <w:szCs w:val="24"/>
        </w:rPr>
        <w:t>2.</w:t>
      </w:r>
      <w:r w:rsidRPr="00A71C3E">
        <w:rPr>
          <w:rFonts w:ascii="Times New Roman" w:hAnsi="Times New Roman" w:cs="宋体" w:hint="eastAsia"/>
          <w:sz w:val="24"/>
          <w:szCs w:val="24"/>
        </w:rPr>
        <w:t>售后服务：投标单位在保修期内应免费上门处理因质量问题及非人为因素造成所发生的一切设备故障，确保产品各项功能的实现，并进行定期回访和日常维护，保修期结束前，须上门对产品进行一次全面检查。配置专属服务人员及专属技术支持电话，保修期内如发生故障，应在接到通知后，</w:t>
      </w:r>
      <w:r w:rsidRPr="00A71C3E">
        <w:rPr>
          <w:rFonts w:ascii="Times New Roman" w:hAnsi="Times New Roman" w:cs="宋体" w:hint="eastAsia"/>
          <w:sz w:val="24"/>
          <w:szCs w:val="24"/>
        </w:rPr>
        <w:t>2</w:t>
      </w:r>
      <w:r w:rsidRPr="00A71C3E">
        <w:rPr>
          <w:rFonts w:ascii="Times New Roman" w:hAnsi="Times New Roman" w:cs="宋体" w:hint="eastAsia"/>
          <w:sz w:val="24"/>
          <w:szCs w:val="24"/>
        </w:rPr>
        <w:t>个工作日内到现场处理问题，</w:t>
      </w:r>
      <w:r w:rsidRPr="00A71C3E">
        <w:rPr>
          <w:rFonts w:ascii="Times New Roman" w:hAnsi="Times New Roman" w:cs="宋体" w:hint="eastAsia"/>
          <w:sz w:val="24"/>
          <w:szCs w:val="24"/>
        </w:rPr>
        <w:t>24</w:t>
      </w:r>
      <w:r w:rsidRPr="00A71C3E">
        <w:rPr>
          <w:rFonts w:ascii="Times New Roman" w:hAnsi="Times New Roman" w:cs="宋体" w:hint="eastAsia"/>
          <w:sz w:val="24"/>
          <w:szCs w:val="24"/>
        </w:rPr>
        <w:t>小时内不能修复的，则无偿提供备机或备用零件，确保设备的正常运行。</w:t>
      </w:r>
    </w:p>
    <w:p w:rsidR="002452E2" w:rsidRPr="00A71C3E" w:rsidRDefault="002452E2" w:rsidP="002452E2">
      <w:pPr>
        <w:spacing w:line="440" w:lineRule="exact"/>
        <w:ind w:firstLineChars="200" w:firstLine="482"/>
        <w:jc w:val="left"/>
        <w:rPr>
          <w:rFonts w:ascii="Times New Roman" w:hAnsi="Times New Roman" w:cs="Times New Roman"/>
          <w:b/>
          <w:sz w:val="24"/>
          <w:szCs w:val="24"/>
        </w:rPr>
      </w:pPr>
      <w:r w:rsidRPr="00A71C3E">
        <w:rPr>
          <w:rFonts w:ascii="Times New Roman" w:hAnsi="Times New Roman" w:cs="Times New Roman" w:hint="eastAsia"/>
          <w:b/>
          <w:sz w:val="24"/>
          <w:szCs w:val="24"/>
        </w:rPr>
        <w:t>四、</w:t>
      </w:r>
      <w:r w:rsidRPr="00A71C3E">
        <w:rPr>
          <w:rFonts w:ascii="Times New Roman" w:hAnsi="Times New Roman" w:cs="Times New Roman"/>
          <w:b/>
          <w:sz w:val="24"/>
          <w:szCs w:val="24"/>
        </w:rPr>
        <w:t>付款方式</w:t>
      </w:r>
    </w:p>
    <w:p w:rsidR="002452E2" w:rsidRPr="00A71C3E" w:rsidRDefault="002452E2" w:rsidP="002452E2">
      <w:pPr>
        <w:spacing w:line="480" w:lineRule="exact"/>
        <w:ind w:firstLineChars="200" w:firstLine="480"/>
        <w:rPr>
          <w:rFonts w:ascii="Times New Roman" w:hAnsi="Times New Roman"/>
          <w:sz w:val="24"/>
          <w:szCs w:val="24"/>
        </w:rPr>
      </w:pPr>
      <w:r w:rsidRPr="00A71C3E">
        <w:rPr>
          <w:rFonts w:ascii="Times New Roman" w:hAnsi="Times New Roman" w:cs="Times New Roman" w:hint="eastAsia"/>
          <w:sz w:val="24"/>
          <w:szCs w:val="24"/>
        </w:rPr>
        <w:t>全部</w:t>
      </w:r>
      <w:r w:rsidRPr="00A71C3E">
        <w:rPr>
          <w:rFonts w:ascii="Times New Roman" w:hAnsi="Times New Roman" w:cs="Times New Roman"/>
          <w:sz w:val="24"/>
          <w:szCs w:val="24"/>
        </w:rPr>
        <w:t>设备</w:t>
      </w:r>
      <w:r w:rsidRPr="00A71C3E">
        <w:rPr>
          <w:rFonts w:ascii="Times New Roman" w:hAnsi="Times New Roman" w:cs="Times New Roman" w:hint="eastAsia"/>
          <w:sz w:val="24"/>
          <w:szCs w:val="24"/>
        </w:rPr>
        <w:t>交付</w:t>
      </w:r>
      <w:r w:rsidRPr="00A71C3E">
        <w:rPr>
          <w:rFonts w:ascii="Times New Roman" w:hAnsi="Times New Roman" w:cs="Times New Roman"/>
          <w:sz w:val="24"/>
          <w:szCs w:val="24"/>
        </w:rPr>
        <w:t>后，由</w:t>
      </w:r>
      <w:r w:rsidRPr="00A71C3E">
        <w:rPr>
          <w:rFonts w:ascii="Times New Roman" w:hAnsi="Times New Roman" w:cs="Times New Roman" w:hint="eastAsia"/>
          <w:sz w:val="24"/>
          <w:szCs w:val="24"/>
        </w:rPr>
        <w:t>中标方提出验收申请，校方</w:t>
      </w:r>
      <w:r w:rsidRPr="00A71C3E">
        <w:rPr>
          <w:rFonts w:ascii="Times New Roman" w:hAnsi="Times New Roman" w:cs="Times New Roman"/>
          <w:sz w:val="24"/>
          <w:szCs w:val="24"/>
        </w:rPr>
        <w:t>组织验收，验收合格后，</w:t>
      </w:r>
      <w:r w:rsidRPr="00A71C3E">
        <w:rPr>
          <w:rFonts w:ascii="Times New Roman" w:hAnsi="Times New Roman" w:hint="eastAsia"/>
          <w:kern w:val="0"/>
          <w:sz w:val="24"/>
        </w:rPr>
        <w:t>在二个月内支付</w:t>
      </w:r>
      <w:r w:rsidRPr="00A71C3E">
        <w:rPr>
          <w:rFonts w:ascii="Times New Roman" w:hAnsi="Times New Roman" w:hint="eastAsia"/>
          <w:kern w:val="0"/>
          <w:sz w:val="24"/>
        </w:rPr>
        <w:t>95</w:t>
      </w:r>
      <w:r w:rsidRPr="00A71C3E">
        <w:rPr>
          <w:rFonts w:ascii="Times New Roman" w:hAnsi="Times New Roman"/>
          <w:kern w:val="0"/>
          <w:sz w:val="24"/>
        </w:rPr>
        <w:t>%</w:t>
      </w:r>
      <w:r w:rsidRPr="00A71C3E">
        <w:rPr>
          <w:rFonts w:ascii="Times New Roman" w:hAnsi="Times New Roman" w:hint="eastAsia"/>
          <w:kern w:val="0"/>
          <w:sz w:val="24"/>
        </w:rPr>
        <w:t>的合同款，</w:t>
      </w:r>
      <w:r w:rsidRPr="00A71C3E">
        <w:rPr>
          <w:rFonts w:ascii="Times New Roman" w:hAnsi="Times New Roman" w:hint="eastAsia"/>
          <w:kern w:val="0"/>
          <w:sz w:val="24"/>
        </w:rPr>
        <w:t>5</w:t>
      </w:r>
      <w:r w:rsidRPr="00A71C3E">
        <w:rPr>
          <w:rFonts w:ascii="Times New Roman" w:hAnsi="Times New Roman"/>
          <w:kern w:val="0"/>
          <w:sz w:val="24"/>
        </w:rPr>
        <w:t>%</w:t>
      </w:r>
      <w:r w:rsidRPr="00A71C3E">
        <w:rPr>
          <w:rFonts w:ascii="Times New Roman" w:hAnsi="Times New Roman" w:hint="eastAsia"/>
          <w:kern w:val="0"/>
          <w:sz w:val="24"/>
        </w:rPr>
        <w:t>的余款作为产品质量和售后服务保证金，如无质量问题且售后服务良好，在项目验收合格满一年后付清。</w:t>
      </w:r>
    </w:p>
    <w:p w:rsidR="002452E2" w:rsidRPr="00A71C3E" w:rsidRDefault="002452E2" w:rsidP="002452E2">
      <w:pPr>
        <w:widowControl/>
        <w:jc w:val="left"/>
        <w:rPr>
          <w:rFonts w:ascii="Times New Roman" w:hAnsi="Times New Roman"/>
          <w:b/>
          <w:bCs/>
          <w:sz w:val="28"/>
          <w:szCs w:val="28"/>
        </w:rPr>
      </w:pPr>
      <w:bookmarkStart w:id="0" w:name="_GoBack"/>
      <w:bookmarkEnd w:id="0"/>
    </w:p>
    <w:sectPr w:rsidR="002452E2" w:rsidRPr="00A71C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D76" w:rsidRDefault="00E17D76" w:rsidP="002452E2">
      <w:r>
        <w:separator/>
      </w:r>
    </w:p>
  </w:endnote>
  <w:endnote w:type="continuationSeparator" w:id="0">
    <w:p w:rsidR="00E17D76" w:rsidRDefault="00E17D76" w:rsidP="00245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D76" w:rsidRDefault="00E17D76" w:rsidP="002452E2">
      <w:r>
        <w:separator/>
      </w:r>
    </w:p>
  </w:footnote>
  <w:footnote w:type="continuationSeparator" w:id="0">
    <w:p w:rsidR="00E17D76" w:rsidRDefault="00E17D76" w:rsidP="002452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25A17C"/>
    <w:multiLevelType w:val="singleLevel"/>
    <w:tmpl w:val="B625A17C"/>
    <w:lvl w:ilvl="0">
      <w:start w:val="1"/>
      <w:numFmt w:val="decimal"/>
      <w:pStyle w:val="3"/>
      <w:lvlText w:val="%1."/>
      <w:lvlJc w:val="left"/>
      <w:pPr>
        <w:tabs>
          <w:tab w:val="left" w:pos="1200"/>
        </w:tabs>
        <w:ind w:left="12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169"/>
    <w:rsid w:val="002452E2"/>
    <w:rsid w:val="005C6494"/>
    <w:rsid w:val="00783169"/>
    <w:rsid w:val="00E17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3"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2452E2"/>
    <w:pPr>
      <w:widowControl w:val="0"/>
      <w:jc w:val="both"/>
    </w:pPr>
    <w:rPr>
      <w:rFonts w:ascii="Calibri" w:eastAsia="宋体" w:hAnsi="Calibri" w:cs="Calibri"/>
      <w:szCs w:val="21"/>
    </w:rPr>
  </w:style>
  <w:style w:type="paragraph" w:styleId="1">
    <w:name w:val="heading 1"/>
    <w:basedOn w:val="a"/>
    <w:next w:val="a"/>
    <w:link w:val="1Char"/>
    <w:uiPriority w:val="9"/>
    <w:qFormat/>
    <w:rsid w:val="002452E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52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452E2"/>
    <w:rPr>
      <w:sz w:val="18"/>
      <w:szCs w:val="18"/>
    </w:rPr>
  </w:style>
  <w:style w:type="paragraph" w:styleId="a4">
    <w:name w:val="footer"/>
    <w:basedOn w:val="a"/>
    <w:link w:val="Char0"/>
    <w:uiPriority w:val="99"/>
    <w:unhideWhenUsed/>
    <w:rsid w:val="002452E2"/>
    <w:pPr>
      <w:tabs>
        <w:tab w:val="center" w:pos="4153"/>
        <w:tab w:val="right" w:pos="8306"/>
      </w:tabs>
      <w:snapToGrid w:val="0"/>
      <w:jc w:val="left"/>
    </w:pPr>
    <w:rPr>
      <w:sz w:val="18"/>
      <w:szCs w:val="18"/>
    </w:rPr>
  </w:style>
  <w:style w:type="character" w:customStyle="1" w:styleId="Char0">
    <w:name w:val="页脚 Char"/>
    <w:basedOn w:val="a0"/>
    <w:link w:val="a4"/>
    <w:uiPriority w:val="99"/>
    <w:rsid w:val="002452E2"/>
    <w:rPr>
      <w:sz w:val="18"/>
      <w:szCs w:val="18"/>
    </w:rPr>
  </w:style>
  <w:style w:type="paragraph" w:styleId="3">
    <w:name w:val="List Number 3"/>
    <w:basedOn w:val="a"/>
    <w:qFormat/>
    <w:rsid w:val="002452E2"/>
    <w:pPr>
      <w:numPr>
        <w:numId w:val="1"/>
      </w:numPr>
    </w:pPr>
  </w:style>
  <w:style w:type="paragraph" w:styleId="a5">
    <w:name w:val="Plain Text"/>
    <w:basedOn w:val="a"/>
    <w:link w:val="Char1"/>
    <w:qFormat/>
    <w:rsid w:val="002452E2"/>
    <w:rPr>
      <w:rFonts w:ascii="宋体" w:hAnsi="Courier New" w:cs="Times New Roman"/>
      <w:szCs w:val="20"/>
    </w:rPr>
  </w:style>
  <w:style w:type="character" w:customStyle="1" w:styleId="Char1">
    <w:name w:val="纯文本 Char"/>
    <w:basedOn w:val="a0"/>
    <w:link w:val="a5"/>
    <w:rsid w:val="002452E2"/>
    <w:rPr>
      <w:rFonts w:ascii="宋体" w:eastAsia="宋体" w:hAnsi="Courier New" w:cs="Times New Roman"/>
      <w:szCs w:val="20"/>
    </w:rPr>
  </w:style>
  <w:style w:type="character" w:customStyle="1" w:styleId="1Char">
    <w:name w:val="标题 1 Char"/>
    <w:basedOn w:val="a0"/>
    <w:link w:val="1"/>
    <w:uiPriority w:val="9"/>
    <w:rsid w:val="002452E2"/>
    <w:rPr>
      <w:rFonts w:ascii="Calibri" w:eastAsia="宋体" w:hAnsi="Calibri" w:cs="Calibri"/>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3"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2452E2"/>
    <w:pPr>
      <w:widowControl w:val="0"/>
      <w:jc w:val="both"/>
    </w:pPr>
    <w:rPr>
      <w:rFonts w:ascii="Calibri" w:eastAsia="宋体" w:hAnsi="Calibri" w:cs="Calibri"/>
      <w:szCs w:val="21"/>
    </w:rPr>
  </w:style>
  <w:style w:type="paragraph" w:styleId="1">
    <w:name w:val="heading 1"/>
    <w:basedOn w:val="a"/>
    <w:next w:val="a"/>
    <w:link w:val="1Char"/>
    <w:uiPriority w:val="9"/>
    <w:qFormat/>
    <w:rsid w:val="002452E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52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452E2"/>
    <w:rPr>
      <w:sz w:val="18"/>
      <w:szCs w:val="18"/>
    </w:rPr>
  </w:style>
  <w:style w:type="paragraph" w:styleId="a4">
    <w:name w:val="footer"/>
    <w:basedOn w:val="a"/>
    <w:link w:val="Char0"/>
    <w:uiPriority w:val="99"/>
    <w:unhideWhenUsed/>
    <w:rsid w:val="002452E2"/>
    <w:pPr>
      <w:tabs>
        <w:tab w:val="center" w:pos="4153"/>
        <w:tab w:val="right" w:pos="8306"/>
      </w:tabs>
      <w:snapToGrid w:val="0"/>
      <w:jc w:val="left"/>
    </w:pPr>
    <w:rPr>
      <w:sz w:val="18"/>
      <w:szCs w:val="18"/>
    </w:rPr>
  </w:style>
  <w:style w:type="character" w:customStyle="1" w:styleId="Char0">
    <w:name w:val="页脚 Char"/>
    <w:basedOn w:val="a0"/>
    <w:link w:val="a4"/>
    <w:uiPriority w:val="99"/>
    <w:rsid w:val="002452E2"/>
    <w:rPr>
      <w:sz w:val="18"/>
      <w:szCs w:val="18"/>
    </w:rPr>
  </w:style>
  <w:style w:type="paragraph" w:styleId="3">
    <w:name w:val="List Number 3"/>
    <w:basedOn w:val="a"/>
    <w:qFormat/>
    <w:rsid w:val="002452E2"/>
    <w:pPr>
      <w:numPr>
        <w:numId w:val="1"/>
      </w:numPr>
    </w:pPr>
  </w:style>
  <w:style w:type="paragraph" w:styleId="a5">
    <w:name w:val="Plain Text"/>
    <w:basedOn w:val="a"/>
    <w:link w:val="Char1"/>
    <w:qFormat/>
    <w:rsid w:val="002452E2"/>
    <w:rPr>
      <w:rFonts w:ascii="宋体" w:hAnsi="Courier New" w:cs="Times New Roman"/>
      <w:szCs w:val="20"/>
    </w:rPr>
  </w:style>
  <w:style w:type="character" w:customStyle="1" w:styleId="Char1">
    <w:name w:val="纯文本 Char"/>
    <w:basedOn w:val="a0"/>
    <w:link w:val="a5"/>
    <w:rsid w:val="002452E2"/>
    <w:rPr>
      <w:rFonts w:ascii="宋体" w:eastAsia="宋体" w:hAnsi="Courier New" w:cs="Times New Roman"/>
      <w:szCs w:val="20"/>
    </w:rPr>
  </w:style>
  <w:style w:type="character" w:customStyle="1" w:styleId="1Char">
    <w:name w:val="标题 1 Char"/>
    <w:basedOn w:val="a0"/>
    <w:link w:val="1"/>
    <w:uiPriority w:val="9"/>
    <w:rsid w:val="002452E2"/>
    <w:rPr>
      <w:rFonts w:ascii="Calibri" w:eastAsia="宋体" w:hAnsi="Calibri" w:cs="Calibri"/>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176</Words>
  <Characters>1004</Characters>
  <Application>Microsoft Office Word</Application>
  <DocSecurity>0</DocSecurity>
  <Lines>8</Lines>
  <Paragraphs>2</Paragraphs>
  <ScaleCrop>false</ScaleCrop>
  <Company>Microsoft</Company>
  <LinksUpToDate>false</LinksUpToDate>
  <CharactersWithSpaces>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2023-05-16T07:48:00Z</dcterms:created>
  <dcterms:modified xsi:type="dcterms:W3CDTF">2023-05-16T07:48:00Z</dcterms:modified>
</cp:coreProperties>
</file>